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03" w:rsidRDefault="00B11F03" w:rsidP="00C51026">
      <w:pPr>
        <w:pStyle w:val="7"/>
        <w:numPr>
          <w:ilvl w:val="6"/>
          <w:numId w:val="3"/>
        </w:numPr>
        <w:spacing w:before="0" w:after="0"/>
        <w:ind w:left="0" w:firstLine="0"/>
        <w:jc w:val="center"/>
        <w:rPr>
          <w:szCs w:val="24"/>
        </w:rPr>
      </w:pPr>
      <w:r w:rsidRPr="00C51026">
        <w:rPr>
          <w:szCs w:val="24"/>
        </w:rPr>
        <w:t>МИНИСТЕРСТВО ПРИРОДНЫХ РЕСУРСОВ И ЭКОЛОГИИ РОССИЙСКОЙ ФЕДЕРАЦИИ</w:t>
      </w:r>
    </w:p>
    <w:p w:rsidR="00C51026" w:rsidRPr="00C51026" w:rsidRDefault="00C51026" w:rsidP="00C51026">
      <w:pPr>
        <w:rPr>
          <w:lang w:eastAsia="ar-SA"/>
        </w:rPr>
      </w:pPr>
    </w:p>
    <w:p w:rsidR="00C51026" w:rsidRPr="00C51026" w:rsidRDefault="00B11F03" w:rsidP="00C51026">
      <w:pPr>
        <w:pStyle w:val="7"/>
        <w:numPr>
          <w:ilvl w:val="6"/>
          <w:numId w:val="3"/>
        </w:numPr>
        <w:spacing w:before="0" w:after="120" w:line="276" w:lineRule="auto"/>
        <w:ind w:left="1298" w:hanging="1298"/>
        <w:jc w:val="center"/>
        <w:rPr>
          <w:caps/>
          <w:szCs w:val="24"/>
        </w:rPr>
      </w:pPr>
      <w:r w:rsidRPr="00C51026">
        <w:rPr>
          <w:b/>
          <w:szCs w:val="24"/>
        </w:rPr>
        <w:t xml:space="preserve">ФЕДЕРАЛЬНАЯ СЛУЖБА  ПО ГИДРОМЕТЕОРОЛОГИИ </w:t>
      </w:r>
    </w:p>
    <w:p w:rsidR="00B11F03" w:rsidRPr="00C51026" w:rsidRDefault="00B11F03" w:rsidP="00C51026">
      <w:pPr>
        <w:pStyle w:val="7"/>
        <w:numPr>
          <w:ilvl w:val="6"/>
          <w:numId w:val="3"/>
        </w:numPr>
        <w:spacing w:before="0" w:after="0" w:line="276" w:lineRule="auto"/>
        <w:ind w:left="1298" w:hanging="1298"/>
        <w:jc w:val="center"/>
        <w:rPr>
          <w:b/>
          <w:caps/>
          <w:szCs w:val="24"/>
        </w:rPr>
      </w:pPr>
      <w:r w:rsidRPr="00C51026">
        <w:rPr>
          <w:b/>
          <w:szCs w:val="24"/>
        </w:rPr>
        <w:t>И МОНИТОРИНГУ ОКРУЖАЮЩЕЙ СРЕДЫ</w:t>
      </w:r>
    </w:p>
    <w:p w:rsidR="00B11F03" w:rsidRPr="00C51026" w:rsidRDefault="00C51026" w:rsidP="00B11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26">
        <w:rPr>
          <w:rFonts w:ascii="Times New Roman" w:hAnsi="Times New Roman" w:cs="Times New Roman"/>
          <w:b/>
          <w:sz w:val="24"/>
          <w:szCs w:val="24"/>
        </w:rPr>
        <w:t>(Росгидромет)</w:t>
      </w:r>
    </w:p>
    <w:p w:rsidR="00327A49" w:rsidRPr="00C51026" w:rsidRDefault="00327A49" w:rsidP="00B11F03">
      <w:pPr>
        <w:jc w:val="center"/>
        <w:rPr>
          <w:sz w:val="24"/>
          <w:szCs w:val="24"/>
        </w:rPr>
      </w:pPr>
    </w:p>
    <w:p w:rsidR="00327A49" w:rsidRPr="00C51026" w:rsidRDefault="00327A49" w:rsidP="00B11F03">
      <w:pPr>
        <w:jc w:val="center"/>
        <w:rPr>
          <w:sz w:val="24"/>
          <w:szCs w:val="24"/>
        </w:rPr>
      </w:pPr>
    </w:p>
    <w:p w:rsidR="00327A49" w:rsidRPr="00C51026" w:rsidRDefault="00327A49" w:rsidP="00B11F03">
      <w:pPr>
        <w:jc w:val="center"/>
        <w:rPr>
          <w:sz w:val="24"/>
          <w:szCs w:val="24"/>
        </w:rPr>
      </w:pPr>
    </w:p>
    <w:p w:rsidR="00327A49" w:rsidRPr="00C51026" w:rsidRDefault="00327A49" w:rsidP="00327A4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C51026">
        <w:rPr>
          <w:rFonts w:ascii="Times New Roman" w:hAnsi="Times New Roman" w:cs="Times New Roman"/>
          <w:sz w:val="24"/>
          <w:szCs w:val="24"/>
        </w:rPr>
        <w:tab/>
      </w:r>
      <w:r w:rsidR="00B11F03" w:rsidRPr="00C51026">
        <w:rPr>
          <w:rFonts w:ascii="Times New Roman" w:hAnsi="Times New Roman" w:cs="Times New Roman"/>
          <w:sz w:val="24"/>
          <w:szCs w:val="24"/>
        </w:rPr>
        <w:t xml:space="preserve"> </w:t>
      </w:r>
      <w:r w:rsidRPr="00C51026">
        <w:rPr>
          <w:rFonts w:ascii="Times New Roman" w:hAnsi="Times New Roman" w:cs="Times New Roman"/>
          <w:sz w:val="24"/>
          <w:szCs w:val="24"/>
        </w:rPr>
        <w:t>Утверждены приказом Росгидромета</w:t>
      </w:r>
    </w:p>
    <w:p w:rsidR="00B11F03" w:rsidRPr="00C51026" w:rsidRDefault="00327A49" w:rsidP="00327A49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026">
        <w:rPr>
          <w:rFonts w:ascii="Times New Roman" w:hAnsi="Times New Roman" w:cs="Times New Roman"/>
          <w:sz w:val="24"/>
          <w:szCs w:val="24"/>
        </w:rPr>
        <w:tab/>
      </w:r>
      <w:r w:rsidRPr="00C51026">
        <w:rPr>
          <w:rFonts w:ascii="Times New Roman" w:hAnsi="Times New Roman" w:cs="Times New Roman"/>
          <w:sz w:val="24"/>
          <w:szCs w:val="24"/>
        </w:rPr>
        <w:tab/>
      </w:r>
      <w:r w:rsidRPr="00C51026">
        <w:rPr>
          <w:rFonts w:ascii="Times New Roman" w:hAnsi="Times New Roman" w:cs="Times New Roman"/>
          <w:sz w:val="24"/>
          <w:szCs w:val="24"/>
        </w:rPr>
        <w:tab/>
      </w:r>
      <w:r w:rsidRPr="00C51026">
        <w:rPr>
          <w:rFonts w:ascii="Times New Roman" w:hAnsi="Times New Roman" w:cs="Times New Roman"/>
          <w:sz w:val="24"/>
          <w:szCs w:val="24"/>
        </w:rPr>
        <w:tab/>
      </w:r>
      <w:r w:rsidRPr="00C51026">
        <w:rPr>
          <w:rFonts w:ascii="Times New Roman" w:hAnsi="Times New Roman" w:cs="Times New Roman"/>
          <w:sz w:val="24"/>
          <w:szCs w:val="24"/>
        </w:rPr>
        <w:tab/>
        <w:t xml:space="preserve">       от </w:t>
      </w:r>
      <w:proofErr w:type="gramStart"/>
      <w:r w:rsidRPr="00C51026">
        <w:rPr>
          <w:rFonts w:ascii="Times New Roman" w:hAnsi="Times New Roman" w:cs="Times New Roman"/>
          <w:sz w:val="24"/>
          <w:szCs w:val="24"/>
        </w:rPr>
        <w:t>01.02</w:t>
      </w:r>
      <w:r w:rsidR="00C567C7">
        <w:rPr>
          <w:rFonts w:ascii="Times New Roman" w:hAnsi="Times New Roman" w:cs="Times New Roman"/>
          <w:sz w:val="24"/>
          <w:szCs w:val="24"/>
        </w:rPr>
        <w:t>.</w:t>
      </w:r>
      <w:r w:rsidRPr="00C51026">
        <w:rPr>
          <w:rFonts w:ascii="Times New Roman" w:hAnsi="Times New Roman" w:cs="Times New Roman"/>
          <w:sz w:val="24"/>
          <w:szCs w:val="24"/>
        </w:rPr>
        <w:t>2014  №</w:t>
      </w:r>
      <w:proofErr w:type="gramEnd"/>
      <w:r w:rsidRPr="00C5102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27A49" w:rsidRDefault="00327A49" w:rsidP="00B11F03">
      <w:pPr>
        <w:jc w:val="center"/>
        <w:rPr>
          <w:sz w:val="28"/>
          <w:szCs w:val="28"/>
        </w:rPr>
      </w:pPr>
    </w:p>
    <w:p w:rsidR="00B11F03" w:rsidRPr="00C51026" w:rsidRDefault="00B11F03" w:rsidP="00B11F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C51026">
        <w:rPr>
          <w:rFonts w:ascii="Times New Roman" w:hAnsi="Times New Roman" w:cs="Times New Roman"/>
          <w:b/>
          <w:sz w:val="32"/>
          <w:szCs w:val="32"/>
        </w:rPr>
        <w:t>«</w:t>
      </w:r>
      <w:r w:rsidRPr="00C51026">
        <w:rPr>
          <w:rFonts w:ascii="Times New Roman" w:hAnsi="Times New Roman" w:cs="Times New Roman"/>
          <w:b/>
          <w:bCs/>
          <w:sz w:val="32"/>
          <w:szCs w:val="32"/>
        </w:rPr>
        <w:t xml:space="preserve">Временные методические указания </w:t>
      </w:r>
      <w:r w:rsidRPr="00C5102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по использованию информации </w:t>
      </w:r>
      <w:r w:rsidRPr="00C5102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доплеровского метеорологического радиолокатора ДМРЛ-С </w:t>
      </w:r>
      <w:r w:rsidRPr="00C51026">
        <w:rPr>
          <w:rFonts w:ascii="Times New Roman" w:hAnsi="Times New Roman" w:cs="Times New Roman"/>
          <w:b/>
          <w:bCs/>
          <w:sz w:val="32"/>
          <w:szCs w:val="32"/>
        </w:rPr>
        <w:br/>
        <w:t>в синоптической практике</w:t>
      </w:r>
      <w:r w:rsidRPr="00C51026">
        <w:rPr>
          <w:rFonts w:ascii="Times New Roman" w:hAnsi="Times New Roman" w:cs="Times New Roman"/>
          <w:b/>
          <w:color w:val="0D0D0D"/>
          <w:sz w:val="32"/>
          <w:szCs w:val="32"/>
        </w:rPr>
        <w:t>»</w:t>
      </w:r>
    </w:p>
    <w:p w:rsidR="00B11F03" w:rsidRDefault="00B11F03" w:rsidP="00B11F03">
      <w:pPr>
        <w:jc w:val="center"/>
        <w:rPr>
          <w:bCs/>
        </w:rPr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Default="00B11F03" w:rsidP="00B11F03">
      <w:pPr>
        <w:jc w:val="center"/>
      </w:pPr>
    </w:p>
    <w:p w:rsidR="00B11F03" w:rsidRPr="00327A49" w:rsidRDefault="00327A49" w:rsidP="00B1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A49">
        <w:rPr>
          <w:rFonts w:ascii="Times New Roman" w:hAnsi="Times New Roman" w:cs="Times New Roman"/>
          <w:sz w:val="28"/>
          <w:szCs w:val="28"/>
        </w:rPr>
        <w:t>Москва</w:t>
      </w:r>
      <w:r w:rsidR="00B11F03" w:rsidRPr="00327A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F03" w:rsidRPr="00327A49" w:rsidRDefault="00B11F03" w:rsidP="00B1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49">
        <w:rPr>
          <w:rFonts w:ascii="Times New Roman" w:hAnsi="Times New Roman" w:cs="Times New Roman"/>
          <w:sz w:val="28"/>
          <w:szCs w:val="28"/>
        </w:rPr>
        <w:t>2014 г.</w:t>
      </w:r>
    </w:p>
    <w:p w:rsidR="00C51026" w:rsidRPr="00DB097F" w:rsidRDefault="005D2044" w:rsidP="00C51026">
      <w:pPr>
        <w:spacing w:before="360" w:after="360"/>
        <w:jc w:val="center"/>
        <w:rPr>
          <w:rFonts w:ascii="Times New Roman" w:hAnsi="Times New Roman"/>
          <w:b/>
          <w:sz w:val="28"/>
          <w:szCs w:val="24"/>
        </w:rPr>
      </w:pPr>
      <w:r w:rsidRPr="00DB097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D52DA5" w:rsidRDefault="00C51026" w:rsidP="00C510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44">
        <w:rPr>
          <w:rFonts w:ascii="Times New Roman" w:hAnsi="Times New Roman"/>
          <w:sz w:val="28"/>
          <w:szCs w:val="28"/>
        </w:rPr>
        <w:t xml:space="preserve">Настоящие </w:t>
      </w:r>
      <w:r w:rsidR="00394EEB">
        <w:rPr>
          <w:rFonts w:ascii="Times New Roman" w:hAnsi="Times New Roman"/>
          <w:sz w:val="28"/>
          <w:szCs w:val="28"/>
        </w:rPr>
        <w:t xml:space="preserve">временные </w:t>
      </w:r>
      <w:r w:rsidRPr="005D2044">
        <w:rPr>
          <w:rFonts w:ascii="Times New Roman" w:hAnsi="Times New Roman" w:cs="Times New Roman"/>
          <w:sz w:val="28"/>
          <w:szCs w:val="28"/>
        </w:rPr>
        <w:t>методические указания разработаны ФГБУ «Центральная аэрологическая обсерватория»</w:t>
      </w:r>
      <w:r w:rsidR="00394EEB">
        <w:rPr>
          <w:rFonts w:ascii="Times New Roman" w:hAnsi="Times New Roman" w:cs="Times New Roman"/>
          <w:sz w:val="28"/>
          <w:szCs w:val="28"/>
        </w:rPr>
        <w:t xml:space="preserve"> при участии специалистов ФГБУ «ГГО», ФГБУ «ВГИ», ОАО «НПО «ЛЭМЗ»</w:t>
      </w:r>
      <w:r w:rsidRPr="005D2044">
        <w:rPr>
          <w:rFonts w:ascii="Times New Roman" w:hAnsi="Times New Roman" w:cs="Times New Roman"/>
          <w:sz w:val="28"/>
          <w:szCs w:val="28"/>
        </w:rPr>
        <w:t xml:space="preserve"> </w:t>
      </w:r>
      <w:r w:rsidR="00394EEB">
        <w:rPr>
          <w:rFonts w:ascii="Times New Roman" w:hAnsi="Times New Roman" w:cs="Times New Roman"/>
          <w:sz w:val="28"/>
          <w:szCs w:val="28"/>
        </w:rPr>
        <w:t xml:space="preserve">для регламентации использования </w:t>
      </w:r>
      <w:r w:rsidR="00394EEB" w:rsidRPr="005D2044">
        <w:rPr>
          <w:rFonts w:ascii="Times New Roman" w:hAnsi="Times New Roman" w:cs="Times New Roman"/>
          <w:sz w:val="28"/>
          <w:szCs w:val="28"/>
        </w:rPr>
        <w:t>в сино</w:t>
      </w:r>
      <w:r w:rsidR="00394EEB">
        <w:rPr>
          <w:rFonts w:ascii="Times New Roman" w:hAnsi="Times New Roman" w:cs="Times New Roman"/>
          <w:sz w:val="28"/>
          <w:szCs w:val="28"/>
        </w:rPr>
        <w:t xml:space="preserve">птической практике метеорологической информации, получаемой на </w:t>
      </w:r>
      <w:r w:rsidR="00D52DA5">
        <w:rPr>
          <w:rFonts w:ascii="Times New Roman" w:hAnsi="Times New Roman" w:cs="Times New Roman"/>
          <w:sz w:val="28"/>
          <w:szCs w:val="28"/>
        </w:rPr>
        <w:t>радиолокатор</w:t>
      </w:r>
      <w:r w:rsidR="00394EEB">
        <w:rPr>
          <w:rFonts w:ascii="Times New Roman" w:hAnsi="Times New Roman" w:cs="Times New Roman"/>
          <w:sz w:val="28"/>
          <w:szCs w:val="28"/>
        </w:rPr>
        <w:t>ах</w:t>
      </w:r>
      <w:r w:rsidR="00D52DA5">
        <w:rPr>
          <w:rFonts w:ascii="Times New Roman" w:hAnsi="Times New Roman" w:cs="Times New Roman"/>
          <w:sz w:val="28"/>
          <w:szCs w:val="28"/>
        </w:rPr>
        <w:t xml:space="preserve"> ДМРЛ-С, устанавливаемых </w:t>
      </w:r>
      <w:r w:rsidR="00D52DA5" w:rsidRPr="005D2044">
        <w:rPr>
          <w:rFonts w:ascii="Times New Roman" w:hAnsi="Times New Roman"/>
          <w:sz w:val="28"/>
          <w:szCs w:val="28"/>
        </w:rPr>
        <w:t>в рамках выполнения Федеральных целевых программ «Создание и развитие системы мониторинга геофизической обстановки над территорией Российской Федерации</w:t>
      </w:r>
      <w:r w:rsidR="00394EEB">
        <w:rPr>
          <w:rFonts w:ascii="Times New Roman" w:hAnsi="Times New Roman"/>
          <w:sz w:val="28"/>
          <w:szCs w:val="28"/>
        </w:rPr>
        <w:t> </w:t>
      </w:r>
      <w:r w:rsidR="00D52DA5" w:rsidRPr="005D2044">
        <w:rPr>
          <w:rFonts w:ascii="Times New Roman" w:hAnsi="Times New Roman"/>
          <w:sz w:val="28"/>
          <w:szCs w:val="28"/>
        </w:rPr>
        <w:t>на</w:t>
      </w:r>
      <w:r w:rsidR="00394EEB">
        <w:rPr>
          <w:rFonts w:ascii="Times New Roman" w:hAnsi="Times New Roman"/>
          <w:sz w:val="28"/>
          <w:szCs w:val="28"/>
        </w:rPr>
        <w:t> </w:t>
      </w:r>
      <w:r w:rsidR="00D52DA5" w:rsidRPr="005D2044">
        <w:rPr>
          <w:rFonts w:ascii="Times New Roman" w:hAnsi="Times New Roman"/>
          <w:sz w:val="28"/>
          <w:szCs w:val="28"/>
        </w:rPr>
        <w:t>2008-2015</w:t>
      </w:r>
      <w:r w:rsidR="00394EEB">
        <w:rPr>
          <w:rFonts w:ascii="Times New Roman" w:hAnsi="Times New Roman"/>
          <w:sz w:val="28"/>
          <w:szCs w:val="28"/>
        </w:rPr>
        <w:t> </w:t>
      </w:r>
      <w:r w:rsidR="00D52DA5" w:rsidRPr="005D2044">
        <w:rPr>
          <w:rFonts w:ascii="Times New Roman" w:hAnsi="Times New Roman"/>
          <w:sz w:val="28"/>
          <w:szCs w:val="28"/>
        </w:rPr>
        <w:t>годы» и «Модернизация Единой системы организации воздушного движения Российской Федерации (2009-20</w:t>
      </w:r>
      <w:r w:rsidR="00394EEB">
        <w:rPr>
          <w:rFonts w:ascii="Times New Roman" w:hAnsi="Times New Roman"/>
          <w:sz w:val="28"/>
          <w:szCs w:val="28"/>
        </w:rPr>
        <w:t>20</w:t>
      </w:r>
      <w:r w:rsidR="00D52DA5" w:rsidRPr="005D2044">
        <w:rPr>
          <w:rFonts w:ascii="Times New Roman" w:hAnsi="Times New Roman"/>
          <w:sz w:val="28"/>
          <w:szCs w:val="28"/>
        </w:rPr>
        <w:t xml:space="preserve"> годы)»</w:t>
      </w:r>
      <w:r w:rsidR="00D52DA5">
        <w:rPr>
          <w:rFonts w:ascii="Times New Roman" w:hAnsi="Times New Roman"/>
          <w:sz w:val="28"/>
          <w:szCs w:val="28"/>
        </w:rPr>
        <w:t xml:space="preserve"> на </w:t>
      </w:r>
      <w:r w:rsidR="005D2044" w:rsidRPr="005D2044">
        <w:rPr>
          <w:rFonts w:ascii="Times New Roman" w:hAnsi="Times New Roman" w:cs="Times New Roman"/>
          <w:sz w:val="28"/>
          <w:szCs w:val="28"/>
        </w:rPr>
        <w:t>сети Росгидромета</w:t>
      </w:r>
      <w:r w:rsidRPr="005D2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26" w:rsidRPr="005D2044" w:rsidRDefault="00C51026" w:rsidP="00C510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2044">
        <w:rPr>
          <w:rFonts w:ascii="Times New Roman" w:hAnsi="Times New Roman" w:cs="Times New Roman"/>
          <w:sz w:val="28"/>
          <w:szCs w:val="28"/>
        </w:rPr>
        <w:t xml:space="preserve">При подготовке настоящего документа использован </w:t>
      </w:r>
      <w:proofErr w:type="gramStart"/>
      <w:r w:rsidRPr="005D20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74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0741D">
        <w:rPr>
          <w:rFonts w:ascii="Times New Roman" w:hAnsi="Times New Roman" w:cs="Times New Roman"/>
          <w:sz w:val="28"/>
          <w:szCs w:val="28"/>
        </w:rPr>
        <w:t>Методических</w:t>
      </w:r>
      <w:r w:rsidR="005D2044" w:rsidRPr="005D2044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D0741D">
        <w:rPr>
          <w:rFonts w:ascii="Times New Roman" w:hAnsi="Times New Roman" w:cs="Times New Roman"/>
          <w:sz w:val="28"/>
          <w:szCs w:val="28"/>
        </w:rPr>
        <w:t>й</w:t>
      </w:r>
      <w:r w:rsidR="005D2044" w:rsidRPr="005D2044">
        <w:rPr>
          <w:rFonts w:ascii="Times New Roman" w:hAnsi="Times New Roman" w:cs="Times New Roman"/>
          <w:sz w:val="28"/>
          <w:szCs w:val="28"/>
        </w:rPr>
        <w:t xml:space="preserve"> по эксплуатации ДМРЛ-С на сети Росгидромета</w:t>
      </w:r>
      <w:r w:rsidR="005D2044" w:rsidRPr="005D2044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5D2044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5D2044" w:rsidRPr="005D2044">
        <w:rPr>
          <w:rFonts w:ascii="Times New Roman" w:hAnsi="Times New Roman" w:cs="Times New Roman"/>
          <w:sz w:val="28"/>
          <w:szCs w:val="28"/>
        </w:rPr>
        <w:t>Ф</w:t>
      </w:r>
      <w:r w:rsidRPr="005D2044">
        <w:rPr>
          <w:rFonts w:ascii="Times New Roman" w:hAnsi="Times New Roman" w:cs="Times New Roman"/>
          <w:sz w:val="28"/>
          <w:szCs w:val="28"/>
        </w:rPr>
        <w:t>Г</w:t>
      </w:r>
      <w:r w:rsidR="005D2044" w:rsidRPr="005D2044">
        <w:rPr>
          <w:rFonts w:ascii="Times New Roman" w:hAnsi="Times New Roman" w:cs="Times New Roman"/>
          <w:sz w:val="28"/>
          <w:szCs w:val="28"/>
        </w:rPr>
        <w:t>Б</w:t>
      </w:r>
      <w:r w:rsidRPr="005D2044">
        <w:rPr>
          <w:rFonts w:ascii="Times New Roman" w:hAnsi="Times New Roman" w:cs="Times New Roman"/>
          <w:sz w:val="28"/>
          <w:szCs w:val="28"/>
        </w:rPr>
        <w:t>У «ГГО»,</w:t>
      </w:r>
      <w:r w:rsidR="000D2A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52DA5">
        <w:rPr>
          <w:rFonts w:ascii="Times New Roman" w:hAnsi="Times New Roman" w:cs="Times New Roman"/>
          <w:sz w:val="28"/>
          <w:szCs w:val="28"/>
        </w:rPr>
        <w:t xml:space="preserve"> </w:t>
      </w:r>
      <w:r w:rsidR="005D2044" w:rsidRPr="005D2044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D0741D">
        <w:rPr>
          <w:rFonts w:ascii="Times New Roman" w:hAnsi="Times New Roman" w:cs="Times New Roman"/>
          <w:sz w:val="28"/>
          <w:szCs w:val="28"/>
        </w:rPr>
        <w:t>, сделанные</w:t>
      </w:r>
      <w:r w:rsidR="005D2044" w:rsidRPr="005D20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0741D">
        <w:rPr>
          <w:rFonts w:ascii="Times New Roman" w:hAnsi="Times New Roman" w:cs="Times New Roman"/>
          <w:sz w:val="28"/>
          <w:szCs w:val="28"/>
        </w:rPr>
        <w:t>ами</w:t>
      </w:r>
      <w:r w:rsidR="005D2044" w:rsidRPr="005D2044">
        <w:rPr>
          <w:rFonts w:ascii="Times New Roman" w:hAnsi="Times New Roman" w:cs="Times New Roman"/>
          <w:sz w:val="28"/>
          <w:szCs w:val="28"/>
        </w:rPr>
        <w:t xml:space="preserve"> Н</w:t>
      </w:r>
      <w:r w:rsidR="005D2044">
        <w:rPr>
          <w:rFonts w:ascii="Times New Roman" w:hAnsi="Times New Roman" w:cs="Times New Roman"/>
          <w:sz w:val="28"/>
          <w:szCs w:val="28"/>
        </w:rPr>
        <w:t>ИУ</w:t>
      </w:r>
      <w:r w:rsidR="00D52DA5">
        <w:rPr>
          <w:rFonts w:ascii="Times New Roman" w:hAnsi="Times New Roman" w:cs="Times New Roman"/>
          <w:sz w:val="28"/>
          <w:szCs w:val="28"/>
        </w:rPr>
        <w:t>, </w:t>
      </w:r>
      <w:r w:rsidR="005D2044">
        <w:rPr>
          <w:rFonts w:ascii="Times New Roman" w:hAnsi="Times New Roman" w:cs="Times New Roman"/>
          <w:sz w:val="28"/>
          <w:szCs w:val="28"/>
        </w:rPr>
        <w:t>ЦГМС</w:t>
      </w:r>
      <w:r w:rsidR="004B2EB1">
        <w:rPr>
          <w:rFonts w:ascii="Times New Roman" w:hAnsi="Times New Roman" w:cs="Times New Roman"/>
          <w:sz w:val="28"/>
          <w:szCs w:val="28"/>
        </w:rPr>
        <w:t> </w:t>
      </w:r>
      <w:r w:rsidR="005D2044">
        <w:rPr>
          <w:rFonts w:ascii="Times New Roman" w:hAnsi="Times New Roman" w:cs="Times New Roman"/>
          <w:sz w:val="28"/>
          <w:szCs w:val="28"/>
        </w:rPr>
        <w:t xml:space="preserve">Росгидромета и </w:t>
      </w:r>
      <w:r w:rsidR="005D2044" w:rsidRPr="005D2044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="005D2044" w:rsidRPr="005D2044">
        <w:rPr>
          <w:rFonts w:ascii="Times New Roman" w:hAnsi="Times New Roman"/>
          <w:sz w:val="28"/>
          <w:szCs w:val="28"/>
        </w:rPr>
        <w:t xml:space="preserve"> других ведомств</w:t>
      </w:r>
      <w:r w:rsidRPr="005D2044">
        <w:rPr>
          <w:rFonts w:ascii="Times New Roman" w:hAnsi="Times New Roman"/>
          <w:sz w:val="28"/>
          <w:szCs w:val="28"/>
        </w:rPr>
        <w:t>.</w:t>
      </w:r>
    </w:p>
    <w:p w:rsidR="00C51026" w:rsidRDefault="00C51026" w:rsidP="00C5102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1026" w:rsidRDefault="00C51026" w:rsidP="00C5102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1F03" w:rsidRPr="0032441C" w:rsidRDefault="00C51026" w:rsidP="00735218">
      <w:pPr>
        <w:pageBreakBefore/>
        <w:spacing w:line="360" w:lineRule="auto"/>
        <w:ind w:left="142" w:right="-1"/>
        <w:jc w:val="both"/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</w:t>
      </w:r>
      <w:r w:rsidR="00735218" w:rsidRPr="0032441C">
        <w:rPr>
          <w:rFonts w:ascii="Times New Roman" w:hAnsi="Times New Roman" w:cs="Times New Roman"/>
          <w:b/>
          <w:sz w:val="24"/>
          <w:szCs w:val="24"/>
        </w:rPr>
        <w:t>«</w:t>
      </w:r>
      <w:r w:rsidR="00735218" w:rsidRPr="0032441C">
        <w:rPr>
          <w:rFonts w:ascii="Times New Roman" w:hAnsi="Times New Roman" w:cs="Times New Roman"/>
          <w:b/>
          <w:bCs/>
          <w:sz w:val="24"/>
          <w:szCs w:val="24"/>
        </w:rPr>
        <w:t>Временные методические указания по использованию информации доплеровского метеорологического радиолокатора ДМРЛ-С в синоптической практике</w:t>
      </w:r>
      <w:r w:rsidR="00735218" w:rsidRPr="0032441C">
        <w:rPr>
          <w:rFonts w:ascii="Times New Roman" w:hAnsi="Times New Roman" w:cs="Times New Roman"/>
          <w:b/>
          <w:color w:val="0D0D0D"/>
          <w:sz w:val="24"/>
          <w:szCs w:val="24"/>
        </w:rPr>
        <w:t>»</w:t>
      </w:r>
    </w:p>
    <w:p w:rsidR="00B11F03" w:rsidRPr="0032441C" w:rsidRDefault="00B11F03" w:rsidP="00B11F03">
      <w:pPr>
        <w:tabs>
          <w:tab w:val="left" w:pos="9072"/>
        </w:tabs>
        <w:spacing w:line="360" w:lineRule="auto"/>
        <w:ind w:right="28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B11F03" w:rsidRPr="00D7278F" w:rsidTr="00EB3A6C">
        <w:tc>
          <w:tcPr>
            <w:tcW w:w="3402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1 РАЗРАБОТАНЫ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1F03" w:rsidRPr="00D7278F" w:rsidRDefault="00B11F03" w:rsidP="00D7278F">
            <w:pPr>
              <w:tabs>
                <w:tab w:val="left" w:pos="9072"/>
              </w:tabs>
              <w:spacing w:after="120" w:line="36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Авторским коллективом сотрудников </w:t>
            </w:r>
            <w:r w:rsidR="00394EEB" w:rsidRPr="00D7278F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D727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4EEB" w:rsidRPr="00D72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94EEB" w:rsidRPr="00D7278F">
              <w:rPr>
                <w:rFonts w:ascii="Times New Roman" w:hAnsi="Times New Roman" w:cs="Times New Roman"/>
                <w:sz w:val="24"/>
                <w:szCs w:val="24"/>
              </w:rPr>
              <w:t>ЦАО»</w:t>
            </w:r>
            <w:r w:rsidR="00D72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424B" w:rsidRPr="00D727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424B"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сотрудников</w:t>
            </w:r>
            <w:r w:rsidR="00394EEB"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ФГБУ «ГГО», ФГБУ «ВГИ», </w:t>
            </w:r>
            <w:r w:rsidR="00D72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ОАО НПО «ЛЭМЗ»</w:t>
            </w:r>
            <w:r w:rsidR="00D7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03" w:rsidRPr="00D7278F" w:rsidTr="00EB3A6C">
        <w:tc>
          <w:tcPr>
            <w:tcW w:w="3402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2 РАЗРАБОТЧИКИ 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Ю.Б. Павлюков, нач</w:t>
            </w:r>
            <w:r w:rsidR="0032441C" w:rsidRPr="00D7278F"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Н.И. Серебрянник,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снс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.Бел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 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Н.А. Безрукова,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, уч. секретарь ЦАО;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Е.Л.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Савёлов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, зав. отделом НТЦР ДМРЛ ЦАО;</w:t>
            </w:r>
          </w:p>
          <w:p w:rsidR="00B11F03" w:rsidRPr="00D7278F" w:rsidRDefault="00B11F03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В.А. Охрименко, ин</w:t>
            </w:r>
            <w:r w:rsidR="0032441C" w:rsidRPr="00D7278F">
              <w:rPr>
                <w:rFonts w:ascii="Times New Roman" w:hAnsi="Times New Roman" w:cs="Times New Roman"/>
                <w:sz w:val="24"/>
                <w:szCs w:val="24"/>
              </w:rPr>
              <w:t>женер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 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Т.А.Белякова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441C" w:rsidRPr="00D7278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.программист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 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вед.программист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 НТЦР ДМРЛ ЦАО; 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вед.инженер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. НТЦР ДМРЛ ЦАО; 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А.Е.Ларин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вед.инж</w:t>
            </w:r>
            <w:r w:rsidR="0032441C" w:rsidRPr="00D727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. НТЦР ДМРЛ ЦАО; </w:t>
            </w:r>
          </w:p>
          <w:p w:rsidR="00923F82" w:rsidRPr="00D7278F" w:rsidRDefault="00923F82" w:rsidP="00923F82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82" w:rsidRPr="00D7278F" w:rsidRDefault="00923F82" w:rsidP="00EB3A6C">
            <w:pPr>
              <w:tabs>
                <w:tab w:val="left" w:pos="9072"/>
              </w:tabs>
              <w:spacing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3" w:rsidRPr="00D7278F" w:rsidRDefault="00B11F03" w:rsidP="00BB424B">
            <w:pPr>
              <w:tabs>
                <w:tab w:val="left" w:pos="9072"/>
              </w:tabs>
              <w:spacing w:line="360" w:lineRule="auto"/>
              <w:ind w:left="240" w:right="282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03" w:rsidRPr="00D7278F" w:rsidTr="00EB3A6C">
        <w:tc>
          <w:tcPr>
            <w:tcW w:w="3402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4 ВНЕСЕНЫ</w:t>
            </w:r>
          </w:p>
        </w:tc>
        <w:tc>
          <w:tcPr>
            <w:tcW w:w="6521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ФГБУ «Центральная аэрологическая обсерватория»</w:t>
            </w:r>
          </w:p>
        </w:tc>
      </w:tr>
      <w:tr w:rsidR="00B11F03" w:rsidRPr="00D7278F" w:rsidTr="00EB3A6C">
        <w:tc>
          <w:tcPr>
            <w:tcW w:w="3402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>4 УТВЕРЖДЕНЫ</w:t>
            </w:r>
          </w:p>
        </w:tc>
        <w:tc>
          <w:tcPr>
            <w:tcW w:w="6521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napToGrid w:val="0"/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03" w:rsidRPr="00D7278F" w:rsidTr="00EB3A6C">
        <w:tc>
          <w:tcPr>
            <w:tcW w:w="3402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pacing w:before="120" w:after="120" w:line="36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7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278F">
              <w:rPr>
                <w:rFonts w:ascii="Times New Roman" w:hAnsi="Times New Roman" w:cs="Times New Roman"/>
                <w:caps/>
                <w:sz w:val="24"/>
                <w:szCs w:val="24"/>
              </w:rPr>
              <w:t>Введены впервые</w:t>
            </w:r>
          </w:p>
        </w:tc>
        <w:tc>
          <w:tcPr>
            <w:tcW w:w="6521" w:type="dxa"/>
            <w:shd w:val="clear" w:color="auto" w:fill="auto"/>
          </w:tcPr>
          <w:p w:rsidR="00B11F03" w:rsidRPr="00D7278F" w:rsidRDefault="00B11F03" w:rsidP="00EB3A6C">
            <w:pPr>
              <w:tabs>
                <w:tab w:val="left" w:pos="9072"/>
              </w:tabs>
              <w:snapToGrid w:val="0"/>
              <w:spacing w:before="120" w:after="120" w:line="36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03" w:rsidRPr="0032441C" w:rsidRDefault="00B11F03" w:rsidP="00DA3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722" w:rsidRPr="0032441C" w:rsidRDefault="001B3C89" w:rsidP="001B3C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4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96"/>
        <w:gridCol w:w="636"/>
        <w:gridCol w:w="7270"/>
        <w:gridCol w:w="712"/>
      </w:tblGrid>
      <w:tr w:rsidR="001B3C89" w:rsidRPr="0032441C" w:rsidTr="00923F82">
        <w:trPr>
          <w:trHeight w:val="323"/>
        </w:trPr>
        <w:tc>
          <w:tcPr>
            <w:tcW w:w="8502" w:type="dxa"/>
            <w:gridSpan w:val="3"/>
            <w:vAlign w:val="center"/>
          </w:tcPr>
          <w:p w:rsidR="001B3C89" w:rsidRPr="0032441C" w:rsidRDefault="001B3C89" w:rsidP="003C76D8">
            <w:pPr>
              <w:tabs>
                <w:tab w:val="left" w:pos="5580"/>
              </w:tabs>
              <w:spacing w:before="20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12" w:type="dxa"/>
            <w:vAlign w:val="center"/>
          </w:tcPr>
          <w:p w:rsidR="001B3C89" w:rsidRPr="0032441C" w:rsidRDefault="001B3C89" w:rsidP="003C76D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2441C">
              <w:rPr>
                <w:rFonts w:ascii="Times New Roman" w:hAnsi="Times New Roman" w:cs="Times New Roman"/>
              </w:rPr>
              <w:t>Стр.</w:t>
            </w:r>
          </w:p>
        </w:tc>
      </w:tr>
      <w:tr w:rsidR="00FF1954" w:rsidRPr="0032441C" w:rsidTr="00923F82">
        <w:trPr>
          <w:trHeight w:val="20"/>
        </w:trPr>
        <w:tc>
          <w:tcPr>
            <w:tcW w:w="596" w:type="dxa"/>
          </w:tcPr>
          <w:p w:rsidR="00FF1954" w:rsidRPr="0032441C" w:rsidRDefault="00FF1954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0939959"/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6" w:type="dxa"/>
            <w:gridSpan w:val="2"/>
          </w:tcPr>
          <w:p w:rsidR="00FF1954" w:rsidRPr="0032441C" w:rsidRDefault="00FF1954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12" w:type="dxa"/>
          </w:tcPr>
          <w:p w:rsidR="00FF1954" w:rsidRPr="0032441C" w:rsidRDefault="00D0741D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F1954" w:rsidRPr="0032441C" w:rsidTr="00923F82">
        <w:trPr>
          <w:trHeight w:val="20"/>
        </w:trPr>
        <w:tc>
          <w:tcPr>
            <w:tcW w:w="596" w:type="dxa"/>
          </w:tcPr>
          <w:p w:rsidR="00FF1954" w:rsidRPr="0032441C" w:rsidRDefault="00FF1954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  <w:gridSpan w:val="2"/>
          </w:tcPr>
          <w:p w:rsidR="00FF1954" w:rsidRPr="0032441C" w:rsidRDefault="00B86CF4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</w:t>
            </w:r>
            <w:r w:rsidR="00FF1954"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</w:t>
            </w: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и определений  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F1954" w:rsidRPr="0032441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12" w:type="dxa"/>
          </w:tcPr>
          <w:p w:rsidR="00FF1954" w:rsidRPr="0032441C" w:rsidRDefault="00D0741D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F1954" w:rsidRPr="0032441C" w:rsidTr="00923F82">
        <w:trPr>
          <w:trHeight w:val="20"/>
        </w:trPr>
        <w:tc>
          <w:tcPr>
            <w:tcW w:w="596" w:type="dxa"/>
          </w:tcPr>
          <w:p w:rsidR="00FF1954" w:rsidRPr="0032441C" w:rsidRDefault="00FF1954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6" w:type="dxa"/>
            <w:gridSpan w:val="2"/>
          </w:tcPr>
          <w:p w:rsidR="00FF1954" w:rsidRPr="0032441C" w:rsidRDefault="00FF1954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метеорологических радиолокаторах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FF1954" w:rsidRPr="0032441C" w:rsidRDefault="00D0741D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bookmarkEnd w:id="0"/>
      <w:tr w:rsidR="00FF1954" w:rsidRPr="0032441C" w:rsidTr="00923F82">
        <w:trPr>
          <w:trHeight w:val="20"/>
        </w:trPr>
        <w:tc>
          <w:tcPr>
            <w:tcW w:w="596" w:type="dxa"/>
          </w:tcPr>
          <w:p w:rsidR="00FF1954" w:rsidRPr="0032441C" w:rsidRDefault="00FF1954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6" w:type="dxa"/>
            <w:gridSpan w:val="2"/>
          </w:tcPr>
          <w:p w:rsidR="00FF1954" w:rsidRPr="0032441C" w:rsidRDefault="00FF1954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Доплеровский поляризационный радиолокатор ДМРЛ-С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12" w:type="dxa"/>
          </w:tcPr>
          <w:p w:rsidR="00FF1954" w:rsidRPr="0032441C" w:rsidRDefault="005A1BF6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007722" w:rsidRPr="0032441C" w:rsidTr="00923F82">
        <w:trPr>
          <w:trHeight w:val="20"/>
        </w:trPr>
        <w:tc>
          <w:tcPr>
            <w:tcW w:w="59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70" w:type="dxa"/>
          </w:tcPr>
          <w:p w:rsidR="00007722" w:rsidRPr="0032441C" w:rsidRDefault="00007722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Назначение радиолокатора ДМРЛ-С ……………………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007722" w:rsidRPr="0032441C" w:rsidRDefault="005A1BF6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007722" w:rsidRPr="0032441C" w:rsidTr="00923F82">
        <w:trPr>
          <w:trHeight w:val="20"/>
        </w:trPr>
        <w:tc>
          <w:tcPr>
            <w:tcW w:w="59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70" w:type="dxa"/>
          </w:tcPr>
          <w:p w:rsidR="00007722" w:rsidRPr="0032441C" w:rsidRDefault="00007722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радиолокатора ДМРЛ-С ……………...</w:t>
            </w:r>
            <w:r w:rsidR="001B3C89" w:rsidRPr="003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007722" w:rsidRPr="0032441C" w:rsidRDefault="005A1BF6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007722" w:rsidRPr="0032441C" w:rsidTr="00923F82">
        <w:trPr>
          <w:trHeight w:val="20"/>
        </w:trPr>
        <w:tc>
          <w:tcPr>
            <w:tcW w:w="59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07722" w:rsidRPr="0032441C" w:rsidRDefault="00007722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70" w:type="dxa"/>
          </w:tcPr>
          <w:p w:rsidR="00007722" w:rsidRPr="0032441C" w:rsidRDefault="00007722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Состав радиолокатора ДМРЛ-С ………………………………………..</w:t>
            </w:r>
          </w:p>
        </w:tc>
        <w:tc>
          <w:tcPr>
            <w:tcW w:w="712" w:type="dxa"/>
          </w:tcPr>
          <w:p w:rsidR="00007722" w:rsidRPr="0032441C" w:rsidRDefault="005A1BF6" w:rsidP="009B72E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D22B33" w:rsidRPr="0032441C" w:rsidTr="00923F82">
        <w:trPr>
          <w:trHeight w:val="20"/>
        </w:trPr>
        <w:tc>
          <w:tcPr>
            <w:tcW w:w="59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32441C" w:rsidRDefault="00D22B33" w:rsidP="009B2E8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270" w:type="dxa"/>
          </w:tcPr>
          <w:p w:rsidR="00D22B33" w:rsidRPr="0032441C" w:rsidRDefault="00D22B33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радиолокатора ДМРЛ-С в составе наблюдательной сети Росгидромета …………………………………...</w:t>
            </w:r>
          </w:p>
        </w:tc>
        <w:tc>
          <w:tcPr>
            <w:tcW w:w="712" w:type="dxa"/>
          </w:tcPr>
          <w:p w:rsidR="00CB1AFB" w:rsidRPr="0032441C" w:rsidRDefault="00CB1AFB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B33" w:rsidRPr="0032441C" w:rsidRDefault="00A66E6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D22B33" w:rsidRPr="0032441C" w:rsidTr="00923F82">
        <w:trPr>
          <w:trHeight w:val="561"/>
        </w:trPr>
        <w:tc>
          <w:tcPr>
            <w:tcW w:w="59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32441C" w:rsidRDefault="00D22B33" w:rsidP="009B2E8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270" w:type="dxa"/>
          </w:tcPr>
          <w:p w:rsidR="00D22B33" w:rsidRPr="0032441C" w:rsidRDefault="00D22B33" w:rsidP="006D46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="006D4638"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радиолокационных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ДМРЛ-С </w:t>
            </w:r>
            <w:r w:rsidR="006D4638" w:rsidRPr="0032441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="006D4638" w:rsidRPr="0032441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6D4638" w:rsidRPr="003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12" w:type="dxa"/>
          </w:tcPr>
          <w:p w:rsidR="00D22B33" w:rsidRPr="0032441C" w:rsidRDefault="001005AC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22B33" w:rsidRPr="0032441C" w:rsidTr="00923F82">
        <w:trPr>
          <w:trHeight w:val="314"/>
        </w:trPr>
        <w:tc>
          <w:tcPr>
            <w:tcW w:w="59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70" w:type="dxa"/>
          </w:tcPr>
          <w:p w:rsidR="00D22B33" w:rsidRPr="0032441C" w:rsidRDefault="00D22B33" w:rsidP="007A03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вторичной обработки </w:t>
            </w:r>
            <w:r w:rsidR="00333E75" w:rsidRPr="00324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информации ДМРЛ-С «ГИМЕТ-2010» …………………....</w:t>
            </w:r>
            <w:r w:rsidR="00333E75" w:rsidRPr="0032441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12" w:type="dxa"/>
          </w:tcPr>
          <w:p w:rsidR="00CB1AFB" w:rsidRPr="0032441C" w:rsidRDefault="00CB1AFB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B33" w:rsidRPr="0032441C" w:rsidRDefault="00CB1AFB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22B33" w:rsidRPr="0032441C" w:rsidTr="00923F82">
        <w:trPr>
          <w:trHeight w:val="20"/>
        </w:trPr>
        <w:tc>
          <w:tcPr>
            <w:tcW w:w="59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70" w:type="dxa"/>
          </w:tcPr>
          <w:p w:rsidR="00D22B33" w:rsidRPr="0032441C" w:rsidRDefault="00D22B33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Вторичные радиолокационные продукты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br/>
              <w:t>ПО ВОИ «ГИМЕТ-2010»  ………………………………………………</w:t>
            </w:r>
          </w:p>
        </w:tc>
        <w:tc>
          <w:tcPr>
            <w:tcW w:w="712" w:type="dxa"/>
          </w:tcPr>
          <w:p w:rsidR="00D22B33" w:rsidRPr="0032441C" w:rsidRDefault="00D22B33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719" w:rsidRPr="0032441C" w:rsidRDefault="00D32BEF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D22B33" w:rsidRPr="0032441C" w:rsidTr="00923F82">
        <w:trPr>
          <w:trHeight w:val="20"/>
        </w:trPr>
        <w:tc>
          <w:tcPr>
            <w:tcW w:w="596" w:type="dxa"/>
          </w:tcPr>
          <w:p w:rsidR="00D22B33" w:rsidRPr="0032441C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6" w:type="dxa"/>
            <w:gridSpan w:val="2"/>
          </w:tcPr>
          <w:p w:rsidR="00D22B33" w:rsidRPr="0032441C" w:rsidRDefault="00D22B33" w:rsidP="007A03AA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информации ДМРЛ-С в синоптической практике 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12" w:type="dxa"/>
          </w:tcPr>
          <w:p w:rsidR="00D22B33" w:rsidRPr="0032441C" w:rsidRDefault="001E4719" w:rsidP="00D32BE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2BEF" w:rsidRPr="0032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2B33" w:rsidRPr="00CB6691" w:rsidTr="00923F82">
        <w:trPr>
          <w:trHeight w:val="20"/>
        </w:trPr>
        <w:tc>
          <w:tcPr>
            <w:tcW w:w="59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70" w:type="dxa"/>
          </w:tcPr>
          <w:p w:rsidR="00D22B33" w:rsidRPr="00FF1954" w:rsidRDefault="00D22B33" w:rsidP="00E1287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E12871">
              <w:rPr>
                <w:rFonts w:ascii="Times New Roman" w:hAnsi="Times New Roman" w:cs="Times New Roman"/>
                <w:sz w:val="24"/>
                <w:szCs w:val="24"/>
              </w:rPr>
              <w:t>ы идентификации метеоявлений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 на ДМРЛ.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Радиолокационные критерии </w:t>
            </w:r>
            <w:r w:rsidR="00E12871">
              <w:rPr>
                <w:rFonts w:ascii="Times New Roman" w:hAnsi="Times New Roman" w:cs="Times New Roman"/>
                <w:sz w:val="24"/>
                <w:szCs w:val="24"/>
              </w:rPr>
              <w:t xml:space="preserve">метеоявлений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712" w:type="dxa"/>
          </w:tcPr>
          <w:p w:rsidR="00D22B33" w:rsidRDefault="00D22B33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5CB" w:rsidRPr="00CB6691" w:rsidRDefault="001645CB" w:rsidP="00F4639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6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2B33" w:rsidRPr="00CB6691" w:rsidTr="00923F82">
        <w:trPr>
          <w:trHeight w:val="20"/>
        </w:trPr>
        <w:tc>
          <w:tcPr>
            <w:tcW w:w="59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70" w:type="dxa"/>
          </w:tcPr>
          <w:p w:rsidR="00D22B33" w:rsidRPr="00FF1954" w:rsidRDefault="00D22B33" w:rsidP="00FF1954">
            <w:pPr>
              <w:tabs>
                <w:tab w:val="left" w:pos="5580"/>
              </w:tabs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идентификации </w:t>
            </w:r>
            <w:r w:rsidR="008877E6">
              <w:rPr>
                <w:rFonts w:ascii="Times New Roman" w:hAnsi="Times New Roman" w:cs="Times New Roman"/>
                <w:sz w:val="24"/>
                <w:szCs w:val="24"/>
              </w:rPr>
              <w:t>метеоявлений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физико-географических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12" w:type="dxa"/>
          </w:tcPr>
          <w:p w:rsidR="00D22B33" w:rsidRDefault="00D22B33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5CB" w:rsidRPr="00CB6691" w:rsidRDefault="001645CB" w:rsidP="00F4639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6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22B33" w:rsidRPr="00CB6691" w:rsidTr="00923F82">
        <w:trPr>
          <w:trHeight w:val="20"/>
        </w:trPr>
        <w:tc>
          <w:tcPr>
            <w:tcW w:w="59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22B33" w:rsidRPr="00CB6691" w:rsidRDefault="00D22B33" w:rsidP="009B72EE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70" w:type="dxa"/>
          </w:tcPr>
          <w:p w:rsidR="00D22B33" w:rsidRPr="00751728" w:rsidRDefault="00D22B33" w:rsidP="008877E6">
            <w:pPr>
              <w:tabs>
                <w:tab w:val="left" w:pos="558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Грозовая облачность на картах отражаемости. </w:t>
            </w:r>
            <w:r w:rsidR="008877E6"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Внутримассовая и фронтальная грозовая облачность. </w:t>
            </w:r>
            <w:r w:rsidR="008877E6"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на картах ВГО, 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…………………</w:t>
            </w:r>
            <w:r w:rsidR="008877E6"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712" w:type="dxa"/>
          </w:tcPr>
          <w:p w:rsidR="00D22B33" w:rsidRDefault="00D22B33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266" w:rsidRDefault="0007626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266" w:rsidRPr="00CB6691" w:rsidRDefault="0007626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70" w:type="dxa"/>
          </w:tcPr>
          <w:p w:rsidR="008877E6" w:rsidRPr="00751728" w:rsidRDefault="008877E6" w:rsidP="00923F82">
            <w:pPr>
              <w:tabs>
                <w:tab w:val="left" w:pos="558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Слоистообразная и </w:t>
            </w:r>
            <w:proofErr w:type="spellStart"/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кучевообразная</w:t>
            </w:r>
            <w:proofErr w:type="spellEnd"/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облачность при разных синоптических процессах и связанные с ней осадки и ОЯ </w:t>
            </w:r>
            <w:r w:rsidR="0007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2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7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7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ДМРЛ</w:t>
            </w:r>
            <w:r w:rsidR="0007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Вертикальные разрезы полей р/л отражаемости.</w:t>
            </w:r>
            <w:r w:rsidR="0092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8877E6" w:rsidRDefault="008877E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266" w:rsidRDefault="0007626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266" w:rsidRPr="00CB6691" w:rsidRDefault="0007626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70" w:type="dxa"/>
          </w:tcPr>
          <w:p w:rsidR="008877E6" w:rsidRPr="00751728" w:rsidRDefault="008877E6" w:rsidP="008877E6">
            <w:pPr>
              <w:tabs>
                <w:tab w:val="left" w:pos="540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осадков радиолокационным способом.......................</w:t>
            </w:r>
            <w:proofErr w:type="gramStart"/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</w:t>
            </w:r>
            <w:proofErr w:type="gramEnd"/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8877E6" w:rsidRPr="00CB6691" w:rsidRDefault="00EA1306" w:rsidP="00FB465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B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70" w:type="dxa"/>
          </w:tcPr>
          <w:p w:rsidR="008877E6" w:rsidRPr="00751728" w:rsidRDefault="008877E6" w:rsidP="008877E6">
            <w:pPr>
              <w:tabs>
                <w:tab w:val="left" w:pos="540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шквалов и смерчей.  …………………………………….</w:t>
            </w:r>
          </w:p>
        </w:tc>
        <w:tc>
          <w:tcPr>
            <w:tcW w:w="712" w:type="dxa"/>
          </w:tcPr>
          <w:p w:rsidR="008877E6" w:rsidRPr="00CB6691" w:rsidRDefault="00EA1306" w:rsidP="00FB465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B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70" w:type="dxa"/>
          </w:tcPr>
          <w:p w:rsidR="008877E6" w:rsidRPr="00751728" w:rsidRDefault="008877E6" w:rsidP="008877E6">
            <w:pPr>
              <w:tabs>
                <w:tab w:val="left" w:pos="540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 переноса и карты горизонтального ветра ДМРЛ-С.  ………...</w:t>
            </w:r>
          </w:p>
        </w:tc>
        <w:tc>
          <w:tcPr>
            <w:tcW w:w="712" w:type="dxa"/>
          </w:tcPr>
          <w:p w:rsidR="008877E6" w:rsidRPr="00CB6691" w:rsidRDefault="00EA130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B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D22B33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270" w:type="dxa"/>
          </w:tcPr>
          <w:p w:rsidR="008877E6" w:rsidRPr="00FF1954" w:rsidRDefault="008877E6" w:rsidP="008877E6">
            <w:pPr>
              <w:tabs>
                <w:tab w:val="left" w:pos="5400"/>
              </w:tabs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Сверхкраткосрочный прогноз МЯ на основе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вектора переноса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 зон облачности и осадков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…………………….........</w:t>
            </w:r>
          </w:p>
        </w:tc>
        <w:tc>
          <w:tcPr>
            <w:tcW w:w="712" w:type="dxa"/>
          </w:tcPr>
          <w:p w:rsidR="008877E6" w:rsidRDefault="008877E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306" w:rsidRDefault="00EA1306" w:rsidP="00FB465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B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657A9" w:rsidRPr="00CB6691" w:rsidRDefault="00F657A9" w:rsidP="00FB465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3C76D8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7270" w:type="dxa"/>
          </w:tcPr>
          <w:p w:rsidR="008877E6" w:rsidRPr="00FF1954" w:rsidRDefault="008877E6" w:rsidP="008877E6">
            <w:pPr>
              <w:tabs>
                <w:tab w:val="left" w:pos="5400"/>
              </w:tabs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карты вертикального профиля ветра </w:t>
            </w: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FF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аэрологического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зондирования</w:t>
            </w:r>
            <w:r w:rsidRPr="00FF1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712" w:type="dxa"/>
          </w:tcPr>
          <w:p w:rsidR="008877E6" w:rsidRDefault="008877E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306" w:rsidRPr="00CB6691" w:rsidRDefault="00EA1306" w:rsidP="00EC7BF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C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877E6" w:rsidRPr="008877E6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270" w:type="dxa"/>
          </w:tcPr>
          <w:p w:rsidR="008877E6" w:rsidRPr="00891943" w:rsidRDefault="008877E6" w:rsidP="0089194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43">
              <w:rPr>
                <w:rFonts w:ascii="Times New Roman" w:hAnsi="Times New Roman" w:cs="Times New Roman"/>
                <w:sz w:val="24"/>
                <w:szCs w:val="24"/>
              </w:rPr>
              <w:t>Использование доплеровской и поляризационной информации ДМРЛ-С для идентификации метеоявлений …………….....................</w:t>
            </w:r>
          </w:p>
        </w:tc>
        <w:tc>
          <w:tcPr>
            <w:tcW w:w="712" w:type="dxa"/>
          </w:tcPr>
          <w:p w:rsidR="008877E6" w:rsidRDefault="008877E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306" w:rsidRPr="00CB6691" w:rsidRDefault="00EC7BF6" w:rsidP="00EC7BF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891943" w:rsidRPr="00CB6691" w:rsidTr="00923F82">
        <w:trPr>
          <w:trHeight w:val="20"/>
        </w:trPr>
        <w:tc>
          <w:tcPr>
            <w:tcW w:w="596" w:type="dxa"/>
          </w:tcPr>
          <w:p w:rsidR="00891943" w:rsidRPr="00CB6691" w:rsidRDefault="00891943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91943" w:rsidRPr="008877E6" w:rsidRDefault="00891943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270" w:type="dxa"/>
          </w:tcPr>
          <w:p w:rsidR="00891943" w:rsidRPr="00891943" w:rsidRDefault="00891943" w:rsidP="008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 метеопараметров в ДМРЛ-С.</w:t>
            </w:r>
            <w:r w:rsidR="00B437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……………………………………</w:t>
            </w:r>
          </w:p>
        </w:tc>
        <w:tc>
          <w:tcPr>
            <w:tcW w:w="712" w:type="dxa"/>
          </w:tcPr>
          <w:p w:rsidR="00891943" w:rsidRPr="00CB6691" w:rsidRDefault="00EA130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C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877E6" w:rsidRPr="00CB6691" w:rsidTr="00923F82">
        <w:trPr>
          <w:trHeight w:val="20"/>
        </w:trPr>
        <w:tc>
          <w:tcPr>
            <w:tcW w:w="596" w:type="dxa"/>
          </w:tcPr>
          <w:p w:rsidR="008877E6" w:rsidRPr="00CB6691" w:rsidRDefault="008877E6" w:rsidP="008877E6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6" w:type="dxa"/>
            <w:gridSpan w:val="2"/>
          </w:tcPr>
          <w:p w:rsidR="008877E6" w:rsidRPr="00FF1954" w:rsidRDefault="008877E6" w:rsidP="008877E6">
            <w:pPr>
              <w:tabs>
                <w:tab w:val="left" w:pos="558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радиолокационного метода наблюдений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712" w:type="dxa"/>
          </w:tcPr>
          <w:p w:rsidR="008877E6" w:rsidRPr="00CB6691" w:rsidRDefault="00EA1306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C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014A" w:rsidRPr="00CB6691" w:rsidTr="00923F82">
        <w:trPr>
          <w:trHeight w:val="20"/>
        </w:trPr>
        <w:tc>
          <w:tcPr>
            <w:tcW w:w="596" w:type="dxa"/>
          </w:tcPr>
          <w:p w:rsidR="000F014A" w:rsidRPr="00CB6691" w:rsidRDefault="000F014A" w:rsidP="000F014A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6" w:type="dxa"/>
            <w:gridSpan w:val="2"/>
          </w:tcPr>
          <w:p w:rsidR="000F014A" w:rsidRPr="00FF1954" w:rsidRDefault="000F014A" w:rsidP="005A400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1954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производства радиолокационных наблюдений ДМРЛ-С</w:t>
            </w:r>
            <w:r w:rsidRPr="005A4008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5A4008" w:rsidRPr="005A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0F014A" w:rsidRPr="00CB6691" w:rsidRDefault="00D26187" w:rsidP="001C755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C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F014A" w:rsidRPr="00CB6691" w:rsidTr="00923F82">
        <w:trPr>
          <w:trHeight w:val="20"/>
        </w:trPr>
        <w:tc>
          <w:tcPr>
            <w:tcW w:w="596" w:type="dxa"/>
          </w:tcPr>
          <w:p w:rsidR="000F014A" w:rsidRPr="00CB6691" w:rsidRDefault="000F014A" w:rsidP="000F014A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6" w:type="dxa"/>
            <w:gridSpan w:val="2"/>
          </w:tcPr>
          <w:p w:rsidR="000F014A" w:rsidRPr="00FF1954" w:rsidRDefault="000F014A" w:rsidP="000F014A">
            <w:pPr>
              <w:tabs>
                <w:tab w:val="left" w:pos="709"/>
                <w:tab w:val="left" w:pos="9540"/>
              </w:tabs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5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р/л наблюдений ДМРЛ-С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……………………...………</w:t>
            </w:r>
          </w:p>
        </w:tc>
        <w:tc>
          <w:tcPr>
            <w:tcW w:w="712" w:type="dxa"/>
          </w:tcPr>
          <w:p w:rsidR="000F014A" w:rsidRPr="00CB6691" w:rsidRDefault="00D26187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F014A" w:rsidRPr="00CB6691" w:rsidTr="00923F82">
        <w:trPr>
          <w:trHeight w:val="20"/>
        </w:trPr>
        <w:tc>
          <w:tcPr>
            <w:tcW w:w="596" w:type="dxa"/>
          </w:tcPr>
          <w:p w:rsidR="000F014A" w:rsidRPr="00CB6691" w:rsidRDefault="000F014A" w:rsidP="000F014A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14A" w:rsidRPr="00336819" w:rsidRDefault="000F014A" w:rsidP="000F014A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2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0" w:type="dxa"/>
          </w:tcPr>
          <w:p w:rsidR="000F014A" w:rsidRPr="00CB6691" w:rsidRDefault="000F014A" w:rsidP="000F01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успешности идентификации 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данным ДМРЛ-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……………………………...…………………..</w:t>
            </w:r>
          </w:p>
        </w:tc>
        <w:tc>
          <w:tcPr>
            <w:tcW w:w="712" w:type="dxa"/>
          </w:tcPr>
          <w:p w:rsidR="000F014A" w:rsidRDefault="000F014A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187" w:rsidRPr="00CB6691" w:rsidRDefault="00D26187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F014A" w:rsidRPr="00CB6691" w:rsidTr="00923F82">
        <w:trPr>
          <w:trHeight w:val="20"/>
        </w:trPr>
        <w:tc>
          <w:tcPr>
            <w:tcW w:w="596" w:type="dxa"/>
          </w:tcPr>
          <w:p w:rsidR="000F014A" w:rsidRPr="00CB6691" w:rsidRDefault="000F014A" w:rsidP="000F014A">
            <w:pPr>
              <w:tabs>
                <w:tab w:val="left" w:pos="558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6" w:type="dxa"/>
            <w:gridSpan w:val="2"/>
          </w:tcPr>
          <w:p w:rsidR="000F014A" w:rsidRPr="00CB6691" w:rsidRDefault="000F014A" w:rsidP="000F014A">
            <w:pPr>
              <w:tabs>
                <w:tab w:val="left" w:pos="5580"/>
              </w:tabs>
              <w:spacing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E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CB6691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……………………...……………..…………...</w:t>
            </w:r>
          </w:p>
        </w:tc>
        <w:tc>
          <w:tcPr>
            <w:tcW w:w="712" w:type="dxa"/>
          </w:tcPr>
          <w:p w:rsidR="000F014A" w:rsidRPr="00D26187" w:rsidRDefault="00D26187" w:rsidP="00CB1AF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8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120006" w:rsidRPr="00923F82" w:rsidRDefault="00120006" w:rsidP="00120006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923F82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</w:p>
    <w:p w:rsidR="0083301E" w:rsidRPr="00923F82" w:rsidRDefault="0083301E" w:rsidP="0083301E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23F82">
        <w:rPr>
          <w:rFonts w:ascii="Times New Roman" w:hAnsi="Times New Roman" w:cs="Times New Roman"/>
          <w:sz w:val="24"/>
          <w:szCs w:val="24"/>
        </w:rPr>
        <w:t>Временные методические указания по использованию в синоптической практике информации метеорологических доплеровских поляризационных радиолокаторов ДМРЛ-С, установленных на наблюдательной сети Росгидромета, предназначены для специалистов-метеорологов, занятых обработкой и интерпретацией радиолокационной информации</w:t>
      </w:r>
      <w:r w:rsidR="00AC171B" w:rsidRPr="00923F82">
        <w:rPr>
          <w:rFonts w:ascii="Times New Roman" w:hAnsi="Times New Roman" w:cs="Times New Roman"/>
          <w:sz w:val="24"/>
          <w:szCs w:val="24"/>
        </w:rPr>
        <w:t xml:space="preserve"> радиолокаторов ДМРЛ-С</w:t>
      </w:r>
      <w:r w:rsidRPr="00923F82">
        <w:rPr>
          <w:rFonts w:ascii="Times New Roman" w:hAnsi="Times New Roman" w:cs="Times New Roman"/>
          <w:sz w:val="24"/>
          <w:szCs w:val="24"/>
        </w:rPr>
        <w:t>.</w:t>
      </w:r>
    </w:p>
    <w:p w:rsidR="00B86CF4" w:rsidRPr="00923F82" w:rsidRDefault="00B86CF4" w:rsidP="00B86CF4">
      <w:pPr>
        <w:pageBreakBefore/>
        <w:rPr>
          <w:rFonts w:ascii="Times New Roman" w:hAnsi="Times New Roman" w:cs="Times New Roman"/>
          <w:b/>
          <w:sz w:val="32"/>
          <w:szCs w:val="32"/>
        </w:rPr>
      </w:pPr>
      <w:r w:rsidRPr="00923F82">
        <w:rPr>
          <w:rFonts w:ascii="Times New Roman" w:hAnsi="Times New Roman" w:cs="Times New Roman"/>
          <w:b/>
          <w:sz w:val="32"/>
          <w:szCs w:val="32"/>
        </w:rPr>
        <w:lastRenderedPageBreak/>
        <w:t>СПИСОК СОКРАЩЕНИЙ И ОПРЕДЕЛЕНИЙ</w:t>
      </w:r>
    </w:p>
    <w:p w:rsidR="00B86CF4" w:rsidRPr="00AE3749" w:rsidRDefault="00B86CF4" w:rsidP="00B86CF4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6122" w:rsidRPr="00AE3749" w:rsidRDefault="00206122" w:rsidP="005D07AB">
      <w:pPr>
        <w:tabs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                    – активные воздействия </w:t>
      </w:r>
    </w:p>
    <w:p w:rsidR="005D07AB" w:rsidRPr="0052119B" w:rsidRDefault="005D07AB" w:rsidP="005D07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АКСОПРИ – автоматизированный комплекс сбора, обработки и передачи р/л                                           </w:t>
      </w:r>
      <w:r w:rsidR="00912C0B" w:rsidRPr="00AE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E37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37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разработанный в ЦАО</w:t>
      </w:r>
      <w:r w:rsidRPr="0052119B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586BDD" w:rsidRDefault="00A72E45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</w:t>
      </w:r>
      <w:r w:rsidR="00586BDD">
        <w:rPr>
          <w:rFonts w:ascii="Times New Roman" w:hAnsi="Times New Roman" w:cs="Times New Roman"/>
          <w:sz w:val="24"/>
          <w:szCs w:val="24"/>
        </w:rPr>
        <w:t>РК</w:t>
      </w:r>
      <w:r w:rsidR="00586BDD">
        <w:rPr>
          <w:rFonts w:ascii="Times New Roman" w:hAnsi="Times New Roman" w:cs="Times New Roman"/>
          <w:sz w:val="24"/>
          <w:szCs w:val="24"/>
        </w:rPr>
        <w:tab/>
        <w:t>– автоматизированный метеорологический радиолокационный комплекс;</w:t>
      </w:r>
    </w:p>
    <w:p w:rsidR="00ED4C3D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АМСГ      </w:t>
      </w:r>
      <w:r>
        <w:rPr>
          <w:rFonts w:ascii="Times New Roman" w:hAnsi="Times New Roman" w:cs="Times New Roman"/>
          <w:sz w:val="24"/>
          <w:szCs w:val="24"/>
        </w:rPr>
        <w:tab/>
        <w:t>– авиационная метеостанция (гражданская);</w:t>
      </w:r>
    </w:p>
    <w:p w:rsidR="00A72E45" w:rsidRDefault="00586BD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</w:t>
      </w:r>
      <w:r w:rsidR="00A72E45">
        <w:rPr>
          <w:rFonts w:ascii="Times New Roman" w:hAnsi="Times New Roman" w:cs="Times New Roman"/>
          <w:sz w:val="24"/>
          <w:szCs w:val="24"/>
        </w:rPr>
        <w:t xml:space="preserve">ТК </w:t>
      </w:r>
      <w:r w:rsidR="00A72E45">
        <w:rPr>
          <w:rFonts w:ascii="Times New Roman" w:hAnsi="Times New Roman" w:cs="Times New Roman"/>
          <w:sz w:val="24"/>
          <w:szCs w:val="24"/>
        </w:rPr>
        <w:tab/>
        <w:t>– Авиаметтелеком Росгидромета;</w:t>
      </w:r>
    </w:p>
    <w:p w:rsidR="00105000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>А</w:t>
      </w:r>
      <w:r w:rsidR="00105000">
        <w:rPr>
          <w:rFonts w:ascii="Times New Roman" w:hAnsi="Times New Roman" w:cs="Times New Roman"/>
          <w:sz w:val="24"/>
          <w:szCs w:val="24"/>
        </w:rPr>
        <w:t>П</w:t>
      </w:r>
      <w:r w:rsidR="00105000">
        <w:rPr>
          <w:rFonts w:ascii="Times New Roman" w:hAnsi="Times New Roman" w:cs="Times New Roman"/>
          <w:sz w:val="24"/>
          <w:szCs w:val="24"/>
        </w:rPr>
        <w:tab/>
        <w:t>– Абонентский пункт ДМРЛ-С;</w:t>
      </w:r>
    </w:p>
    <w:p w:rsidR="00B07F7B" w:rsidRPr="00B86CF4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6CF4">
        <w:rPr>
          <w:rFonts w:ascii="Times New Roman" w:hAnsi="Times New Roman" w:cs="Times New Roman"/>
          <w:sz w:val="24"/>
          <w:szCs w:val="24"/>
        </w:rPr>
        <w:t xml:space="preserve">СКУ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CF4">
        <w:rPr>
          <w:rFonts w:ascii="Times New Roman" w:hAnsi="Times New Roman" w:cs="Times New Roman"/>
          <w:sz w:val="24"/>
          <w:szCs w:val="24"/>
        </w:rPr>
        <w:t>– Автоматическая Система Контроля и Управления;</w:t>
      </w:r>
    </w:p>
    <w:p w:rsidR="00B07F7B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АСПД </w:t>
      </w:r>
      <w:r w:rsidRPr="00B86CF4">
        <w:rPr>
          <w:rFonts w:ascii="Times New Roman" w:hAnsi="Times New Roman" w:cs="Times New Roman"/>
          <w:sz w:val="24"/>
          <w:szCs w:val="24"/>
        </w:rPr>
        <w:tab/>
        <w:t>–  Автомати</w:t>
      </w:r>
      <w:r>
        <w:rPr>
          <w:rFonts w:ascii="Times New Roman" w:hAnsi="Times New Roman" w:cs="Times New Roman"/>
          <w:sz w:val="24"/>
          <w:szCs w:val="24"/>
        </w:rPr>
        <w:t>зированная</w:t>
      </w:r>
      <w:r w:rsidRPr="00B86CF4">
        <w:rPr>
          <w:rFonts w:ascii="Times New Roman" w:hAnsi="Times New Roman" w:cs="Times New Roman"/>
          <w:sz w:val="24"/>
          <w:szCs w:val="24"/>
        </w:rPr>
        <w:t xml:space="preserve"> Система Передачи Данных;</w:t>
      </w:r>
    </w:p>
    <w:p w:rsidR="00985D4D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985D4D">
        <w:rPr>
          <w:rFonts w:ascii="Times New Roman" w:hAnsi="Times New Roman" w:cs="Times New Roman"/>
          <w:sz w:val="24"/>
          <w:szCs w:val="24"/>
        </w:rPr>
        <w:t xml:space="preserve"> Аэрологическая станция сети Росгидромета;</w:t>
      </w:r>
    </w:p>
    <w:p w:rsidR="00985D4D" w:rsidRDefault="00985D4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ВГИ          </w:t>
      </w:r>
      <w:r w:rsidR="00ED4C3D">
        <w:rPr>
          <w:rFonts w:ascii="Times New Roman" w:hAnsi="Times New Roman" w:cs="Times New Roman"/>
          <w:sz w:val="24"/>
          <w:szCs w:val="24"/>
        </w:rPr>
        <w:tab/>
      </w:r>
      <w:r w:rsidR="00B07F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Высокогорный геофизический институт;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ВОИ </w:t>
      </w:r>
      <w:r w:rsidRPr="00B86CF4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CF4">
        <w:rPr>
          <w:rFonts w:ascii="Times New Roman" w:hAnsi="Times New Roman" w:cs="Times New Roman"/>
          <w:sz w:val="24"/>
          <w:szCs w:val="24"/>
        </w:rPr>
        <w:t>Вторичная обработка информации;</w:t>
      </w:r>
    </w:p>
    <w:p w:rsidR="00985D4D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ВСВ          </w:t>
      </w:r>
      <w:r w:rsidR="00ED4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="00985D4D">
        <w:rPr>
          <w:rFonts w:ascii="Times New Roman" w:hAnsi="Times New Roman" w:cs="Times New Roman"/>
          <w:sz w:val="24"/>
          <w:szCs w:val="24"/>
        </w:rPr>
        <w:t xml:space="preserve"> Всемирное скоординированное время</w:t>
      </w:r>
      <w:r w:rsidR="00ED4C3D">
        <w:rPr>
          <w:rFonts w:ascii="Times New Roman" w:hAnsi="Times New Roman" w:cs="Times New Roman"/>
          <w:sz w:val="24"/>
          <w:szCs w:val="24"/>
        </w:rPr>
        <w:t xml:space="preserve"> (</w:t>
      </w:r>
      <w:r w:rsidR="00ED4C3D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ED4C3D" w:rsidRPr="00ED4C3D">
        <w:rPr>
          <w:rFonts w:ascii="Times New Roman" w:hAnsi="Times New Roman" w:cs="Times New Roman"/>
          <w:sz w:val="24"/>
          <w:szCs w:val="24"/>
        </w:rPr>
        <w:t xml:space="preserve">, </w:t>
      </w:r>
      <w:r w:rsidR="00ED4C3D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ED4C3D" w:rsidRPr="00ED4C3D">
        <w:rPr>
          <w:rFonts w:ascii="Times New Roman" w:hAnsi="Times New Roman" w:cs="Times New Roman"/>
          <w:sz w:val="24"/>
          <w:szCs w:val="24"/>
        </w:rPr>
        <w:t>)</w:t>
      </w:r>
      <w:r w:rsidR="00985D4D">
        <w:rPr>
          <w:rFonts w:ascii="Times New Roman" w:hAnsi="Times New Roman" w:cs="Times New Roman"/>
          <w:sz w:val="24"/>
          <w:szCs w:val="24"/>
        </w:rPr>
        <w:t>;</w:t>
      </w:r>
    </w:p>
    <w:p w:rsidR="00A72E45" w:rsidRDefault="00A72E45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ВСС</w:t>
      </w:r>
      <w:r>
        <w:rPr>
          <w:rFonts w:ascii="Times New Roman" w:hAnsi="Times New Roman" w:cs="Times New Roman"/>
          <w:sz w:val="24"/>
          <w:szCs w:val="24"/>
        </w:rPr>
        <w:tab/>
        <w:t>– ведомственная сеть связи Росгидромета;</w:t>
      </w:r>
    </w:p>
    <w:p w:rsidR="00985D4D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ГГО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85D4D">
        <w:rPr>
          <w:rFonts w:ascii="Times New Roman" w:hAnsi="Times New Roman" w:cs="Times New Roman"/>
          <w:sz w:val="24"/>
          <w:szCs w:val="24"/>
        </w:rPr>
        <w:t xml:space="preserve">Главная геофизическая обсерватория им. А.И. </w:t>
      </w:r>
      <w:proofErr w:type="spellStart"/>
      <w:r w:rsidR="00985D4D">
        <w:rPr>
          <w:rFonts w:ascii="Times New Roman" w:hAnsi="Times New Roman" w:cs="Times New Roman"/>
          <w:sz w:val="24"/>
          <w:szCs w:val="24"/>
        </w:rPr>
        <w:t>Воейкова</w:t>
      </w:r>
      <w:proofErr w:type="spellEnd"/>
      <w:r w:rsidR="00985D4D">
        <w:rPr>
          <w:rFonts w:ascii="Times New Roman" w:hAnsi="Times New Roman" w:cs="Times New Roman"/>
          <w:sz w:val="24"/>
          <w:szCs w:val="24"/>
        </w:rPr>
        <w:t>;</w:t>
      </w:r>
    </w:p>
    <w:p w:rsidR="00ED4C3D" w:rsidRPr="00A37D47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D47">
        <w:rPr>
          <w:rFonts w:ascii="Times New Roman" w:hAnsi="Times New Roman" w:cs="Times New Roman"/>
          <w:sz w:val="24"/>
          <w:szCs w:val="24"/>
        </w:rPr>
        <w:t>ГМЦ РФ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B1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 Гидрометцентр РФ;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>ДМРЛ-С</w:t>
      </w:r>
      <w:r>
        <w:rPr>
          <w:rFonts w:ascii="Times New Roman" w:hAnsi="Times New Roman" w:cs="Times New Roman"/>
          <w:sz w:val="24"/>
          <w:szCs w:val="24"/>
        </w:rPr>
        <w:tab/>
        <w:t>– Доп</w:t>
      </w:r>
      <w:r w:rsidRPr="00B86CF4">
        <w:rPr>
          <w:rFonts w:ascii="Times New Roman" w:hAnsi="Times New Roman" w:cs="Times New Roman"/>
          <w:sz w:val="24"/>
          <w:szCs w:val="24"/>
        </w:rPr>
        <w:t>леровский метеорологический радиолокатор</w:t>
      </w:r>
      <w:r w:rsidR="00707B1D" w:rsidRPr="00707B1D">
        <w:rPr>
          <w:rFonts w:ascii="Times New Roman" w:hAnsi="Times New Roman" w:cs="Times New Roman"/>
          <w:sz w:val="24"/>
          <w:szCs w:val="24"/>
        </w:rPr>
        <w:t xml:space="preserve"> </w:t>
      </w:r>
      <w:r w:rsidR="00707B1D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985D4D">
        <w:rPr>
          <w:rFonts w:ascii="Times New Roman" w:hAnsi="Times New Roman" w:cs="Times New Roman"/>
          <w:sz w:val="24"/>
          <w:szCs w:val="24"/>
        </w:rPr>
        <w:t>ЛЭМЗ</w:t>
      </w:r>
      <w:r w:rsidRPr="00B86CF4">
        <w:rPr>
          <w:rFonts w:ascii="Times New Roman" w:hAnsi="Times New Roman" w:cs="Times New Roman"/>
          <w:sz w:val="24"/>
          <w:szCs w:val="24"/>
        </w:rPr>
        <w:t>;</w:t>
      </w:r>
    </w:p>
    <w:p w:rsidR="00985D4D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ЕТР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85D4D">
        <w:rPr>
          <w:rFonts w:ascii="Times New Roman" w:hAnsi="Times New Roman" w:cs="Times New Roman"/>
          <w:sz w:val="24"/>
          <w:szCs w:val="24"/>
        </w:rPr>
        <w:t>Европейская территория России;</w:t>
      </w:r>
    </w:p>
    <w:p w:rsidR="00586BDD" w:rsidRDefault="00586BD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ЗИП </w:t>
      </w:r>
      <w:r>
        <w:rPr>
          <w:rFonts w:ascii="Times New Roman" w:hAnsi="Times New Roman" w:cs="Times New Roman"/>
          <w:sz w:val="24"/>
          <w:szCs w:val="24"/>
        </w:rPr>
        <w:tab/>
        <w:t>– запасные части и инструменты;</w:t>
      </w:r>
    </w:p>
    <w:p w:rsidR="00ED4C3D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ЗКТ          </w:t>
      </w:r>
      <w:r>
        <w:rPr>
          <w:rFonts w:ascii="Times New Roman" w:hAnsi="Times New Roman" w:cs="Times New Roman"/>
          <w:sz w:val="24"/>
          <w:szCs w:val="24"/>
        </w:rPr>
        <w:tab/>
        <w:t>– здание контейнерного типа;</w:t>
      </w:r>
    </w:p>
    <w:p w:rsidR="00707B1D" w:rsidRPr="00707B1D" w:rsidRDefault="00707B1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B1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ЭМЗ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– ОАО «НПО «Лианозовский электромеханический завод»;</w:t>
      </w:r>
    </w:p>
    <w:p w:rsidR="004D71DB" w:rsidRPr="00B86CF4" w:rsidRDefault="004D71D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ab/>
        <w:t>– Межгосударственный Авиационный Комитет;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МРЛ </w:t>
      </w:r>
      <w:r w:rsidRPr="00B86CF4">
        <w:rPr>
          <w:rFonts w:ascii="Times New Roman" w:hAnsi="Times New Roman" w:cs="Times New Roman"/>
          <w:sz w:val="24"/>
          <w:szCs w:val="24"/>
        </w:rPr>
        <w:tab/>
        <w:t>–  Метеорологический радиолокатор;</w:t>
      </w:r>
    </w:p>
    <w:p w:rsidR="00F10068" w:rsidRDefault="00F61526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</w:t>
      </w:r>
      <w:r>
        <w:rPr>
          <w:rFonts w:ascii="Times New Roman" w:hAnsi="Times New Roman" w:cs="Times New Roman"/>
          <w:sz w:val="24"/>
          <w:szCs w:val="24"/>
        </w:rPr>
        <w:tab/>
        <w:t>– Р</w:t>
      </w:r>
      <w:r w:rsidR="00F10068">
        <w:rPr>
          <w:rFonts w:ascii="Times New Roman" w:hAnsi="Times New Roman" w:cs="Times New Roman"/>
          <w:sz w:val="24"/>
          <w:szCs w:val="24"/>
        </w:rPr>
        <w:t xml:space="preserve">ежим </w:t>
      </w:r>
      <w:r w:rsidR="009D08B0">
        <w:rPr>
          <w:rFonts w:ascii="Times New Roman" w:hAnsi="Times New Roman" w:cs="Times New Roman"/>
          <w:sz w:val="24"/>
          <w:szCs w:val="24"/>
        </w:rPr>
        <w:t>импульсн</w:t>
      </w:r>
      <w:r w:rsidR="00B07F7B">
        <w:rPr>
          <w:rFonts w:ascii="Times New Roman" w:hAnsi="Times New Roman" w:cs="Times New Roman"/>
          <w:sz w:val="24"/>
          <w:szCs w:val="24"/>
        </w:rPr>
        <w:t>ой</w:t>
      </w:r>
      <w:r w:rsidR="00F10068">
        <w:rPr>
          <w:rFonts w:ascii="Times New Roman" w:hAnsi="Times New Roman" w:cs="Times New Roman"/>
          <w:sz w:val="24"/>
          <w:szCs w:val="24"/>
        </w:rPr>
        <w:t xml:space="preserve"> модуляции;</w:t>
      </w:r>
    </w:p>
    <w:p w:rsidR="00ED4C3D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НТЦР ДМРЛ </w:t>
      </w:r>
      <w:r w:rsidR="00707B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428C0">
        <w:rPr>
          <w:rFonts w:ascii="Times New Roman" w:hAnsi="Times New Roman"/>
          <w:sz w:val="24"/>
          <w:szCs w:val="24"/>
          <w:lang w:eastAsia="ru-RU"/>
        </w:rPr>
        <w:t xml:space="preserve">Научно-технический центр по созданию и развитию сети ДМРЛ </w:t>
      </w:r>
      <w:r>
        <w:rPr>
          <w:rFonts w:ascii="Times New Roman" w:hAnsi="Times New Roman"/>
          <w:sz w:val="24"/>
          <w:szCs w:val="24"/>
          <w:lang w:eastAsia="ru-RU"/>
        </w:rPr>
        <w:t>ЦАО</w:t>
      </w:r>
      <w:r w:rsidR="00707B1D">
        <w:rPr>
          <w:rFonts w:ascii="Times New Roman" w:hAnsi="Times New Roman"/>
          <w:sz w:val="24"/>
          <w:szCs w:val="24"/>
          <w:lang w:eastAsia="ru-RU"/>
        </w:rPr>
        <w:t>;</w:t>
      </w:r>
      <w:r w:rsidRPr="000428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7F7B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НЧМ</w:t>
      </w:r>
      <w:r>
        <w:rPr>
          <w:rFonts w:ascii="Times New Roman" w:hAnsi="Times New Roman" w:cs="Times New Roman"/>
          <w:sz w:val="24"/>
          <w:szCs w:val="24"/>
        </w:rPr>
        <w:tab/>
        <w:t>– Режим нелинейной частотной модуляции;</w:t>
      </w:r>
    </w:p>
    <w:p w:rsidR="00985D4D" w:rsidRDefault="00985D4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МС</w:t>
      </w:r>
      <w:r w:rsidR="00B07F7B">
        <w:rPr>
          <w:rFonts w:ascii="Times New Roman" w:hAnsi="Times New Roman" w:cs="Times New Roman"/>
          <w:sz w:val="24"/>
          <w:szCs w:val="24"/>
        </w:rPr>
        <w:t>,ГМС</w:t>
      </w:r>
      <w:proofErr w:type="gramEnd"/>
      <w:r w:rsidR="00B07F7B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Метеостанция сети Росгидромета;</w:t>
      </w:r>
    </w:p>
    <w:p w:rsidR="00F61526" w:rsidRDefault="00F61526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ab/>
        <w:t>– Метеорологические явления;</w:t>
      </w:r>
    </w:p>
    <w:p w:rsidR="00985D4D" w:rsidRPr="00F61526" w:rsidRDefault="00985D4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ab/>
        <w:t>– Опасные метеоявления;</w:t>
      </w:r>
    </w:p>
    <w:p w:rsidR="00B86CF4" w:rsidRP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ПО </w:t>
      </w:r>
      <w:r w:rsidRPr="00B86CF4">
        <w:rPr>
          <w:rFonts w:ascii="Times New Roman" w:hAnsi="Times New Roman" w:cs="Times New Roman"/>
          <w:sz w:val="24"/>
          <w:szCs w:val="24"/>
        </w:rPr>
        <w:tab/>
        <w:t>– Программное обеспечение;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ПОИ </w:t>
      </w:r>
      <w:r w:rsidRPr="00B86CF4">
        <w:rPr>
          <w:rFonts w:ascii="Times New Roman" w:hAnsi="Times New Roman" w:cs="Times New Roman"/>
          <w:sz w:val="24"/>
          <w:szCs w:val="24"/>
        </w:rPr>
        <w:tab/>
        <w:t>– Первичная обработка информации;</w:t>
      </w:r>
    </w:p>
    <w:p w:rsidR="00B07F7B" w:rsidRDefault="00B07F7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р/л</w:t>
      </w:r>
      <w:r>
        <w:rPr>
          <w:rFonts w:ascii="Times New Roman" w:hAnsi="Times New Roman" w:cs="Times New Roman"/>
          <w:sz w:val="24"/>
          <w:szCs w:val="24"/>
        </w:rPr>
        <w:tab/>
        <w:t>– радиолокационный;</w:t>
      </w:r>
    </w:p>
    <w:p w:rsidR="00ED4C3D" w:rsidRPr="00246B51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СПДМУ    </w:t>
      </w:r>
      <w:r w:rsidR="00707B1D">
        <w:rPr>
          <w:rFonts w:ascii="Times New Roman" w:hAnsi="Times New Roman" w:cs="Times New Roman"/>
          <w:sz w:val="24"/>
          <w:szCs w:val="24"/>
        </w:rPr>
        <w:tab/>
        <w:t>–</w:t>
      </w:r>
      <w:r w:rsidRPr="00246B51">
        <w:rPr>
          <w:rFonts w:ascii="Times New Roman" w:hAnsi="Times New Roman" w:cs="Times New Roman"/>
          <w:sz w:val="24"/>
          <w:szCs w:val="24"/>
        </w:rPr>
        <w:t xml:space="preserve"> система передачи данных, </w:t>
      </w:r>
      <w:r w:rsidR="00707B1D">
        <w:rPr>
          <w:rFonts w:ascii="Times New Roman" w:hAnsi="Times New Roman" w:cs="Times New Roman"/>
          <w:sz w:val="24"/>
          <w:szCs w:val="24"/>
        </w:rPr>
        <w:t>мониторинга и управления ДМРЛ-С;</w:t>
      </w:r>
    </w:p>
    <w:p w:rsidR="00556302" w:rsidRPr="00B86CF4" w:rsidRDefault="00556302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УВД</w:t>
      </w:r>
      <w:r>
        <w:rPr>
          <w:rFonts w:ascii="Times New Roman" w:hAnsi="Times New Roman" w:cs="Times New Roman"/>
          <w:sz w:val="24"/>
          <w:szCs w:val="24"/>
        </w:rPr>
        <w:tab/>
        <w:t>– Управление воздушным движением;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CF4">
        <w:rPr>
          <w:rFonts w:ascii="Times New Roman" w:hAnsi="Times New Roman" w:cs="Times New Roman"/>
          <w:sz w:val="24"/>
          <w:szCs w:val="24"/>
        </w:rPr>
        <w:t xml:space="preserve">УУВК </w:t>
      </w:r>
      <w:r w:rsidRPr="00B86CF4">
        <w:rPr>
          <w:rFonts w:ascii="Times New Roman" w:hAnsi="Times New Roman" w:cs="Times New Roman"/>
          <w:sz w:val="24"/>
          <w:szCs w:val="24"/>
        </w:rPr>
        <w:tab/>
        <w:t>– Удаленный 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6CF4">
        <w:rPr>
          <w:rFonts w:ascii="Times New Roman" w:hAnsi="Times New Roman" w:cs="Times New Roman"/>
          <w:sz w:val="24"/>
          <w:szCs w:val="24"/>
        </w:rPr>
        <w:t>ра</w:t>
      </w:r>
      <w:r w:rsidR="00105000">
        <w:rPr>
          <w:rFonts w:ascii="Times New Roman" w:hAnsi="Times New Roman" w:cs="Times New Roman"/>
          <w:sz w:val="24"/>
          <w:szCs w:val="24"/>
        </w:rPr>
        <w:t>вляющий Вычислительный Комплекс</w:t>
      </w:r>
      <w:r w:rsidR="00DA24A6">
        <w:rPr>
          <w:rFonts w:ascii="Times New Roman" w:hAnsi="Times New Roman" w:cs="Times New Roman"/>
          <w:sz w:val="24"/>
          <w:szCs w:val="24"/>
        </w:rPr>
        <w:t xml:space="preserve"> ДМРЛ-С</w:t>
      </w:r>
      <w:r w:rsidR="00105000">
        <w:rPr>
          <w:rFonts w:ascii="Times New Roman" w:hAnsi="Times New Roman" w:cs="Times New Roman"/>
          <w:sz w:val="24"/>
          <w:szCs w:val="24"/>
        </w:rPr>
        <w:t>;</w:t>
      </w:r>
    </w:p>
    <w:p w:rsidR="00ED4C3D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ЦАО</w:t>
      </w:r>
      <w:r>
        <w:rPr>
          <w:rFonts w:ascii="Times New Roman" w:hAnsi="Times New Roman" w:cs="Times New Roman"/>
          <w:sz w:val="24"/>
          <w:szCs w:val="24"/>
        </w:rPr>
        <w:tab/>
        <w:t>– Центральная аэрологическая обсерватория;</w:t>
      </w:r>
    </w:p>
    <w:p w:rsidR="00ED4C3D" w:rsidRPr="00B86CF4" w:rsidRDefault="00ED4C3D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ЦГМС</w:t>
      </w:r>
      <w:r>
        <w:rPr>
          <w:rFonts w:ascii="Times New Roman" w:hAnsi="Times New Roman" w:cs="Times New Roman"/>
          <w:sz w:val="24"/>
          <w:szCs w:val="24"/>
        </w:rPr>
        <w:tab/>
        <w:t>– Центр по гидрометеорологии и мониторингу окружающей среды;</w:t>
      </w:r>
    </w:p>
    <w:p w:rsidR="00B86CF4" w:rsidRDefault="00B86CF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86CF4">
        <w:rPr>
          <w:rFonts w:ascii="Times New Roman" w:hAnsi="Times New Roman" w:cs="Times New Roman"/>
          <w:sz w:val="24"/>
          <w:szCs w:val="24"/>
        </w:rPr>
        <w:t xml:space="preserve">УВК </w:t>
      </w:r>
      <w:r w:rsidRPr="00B86CF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 w:rsidRPr="00B86CF4">
        <w:rPr>
          <w:rFonts w:ascii="Times New Roman" w:hAnsi="Times New Roman" w:cs="Times New Roman"/>
          <w:sz w:val="24"/>
          <w:szCs w:val="24"/>
        </w:rPr>
        <w:t>ый 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6CF4">
        <w:rPr>
          <w:rFonts w:ascii="Times New Roman" w:hAnsi="Times New Roman" w:cs="Times New Roman"/>
          <w:sz w:val="24"/>
          <w:szCs w:val="24"/>
        </w:rPr>
        <w:t>ра</w:t>
      </w:r>
      <w:r w:rsidR="00105000">
        <w:rPr>
          <w:rFonts w:ascii="Times New Roman" w:hAnsi="Times New Roman" w:cs="Times New Roman"/>
          <w:sz w:val="24"/>
          <w:szCs w:val="24"/>
        </w:rPr>
        <w:t>вляющий Вычислительный Комплекс</w:t>
      </w:r>
      <w:r w:rsidR="00DA24A6">
        <w:rPr>
          <w:rFonts w:ascii="Times New Roman" w:hAnsi="Times New Roman" w:cs="Times New Roman"/>
          <w:sz w:val="24"/>
          <w:szCs w:val="24"/>
        </w:rPr>
        <w:t xml:space="preserve">  ДМРЛ-С</w:t>
      </w:r>
      <w:r w:rsidR="00105000">
        <w:rPr>
          <w:rFonts w:ascii="Times New Roman" w:hAnsi="Times New Roman" w:cs="Times New Roman"/>
          <w:sz w:val="24"/>
          <w:szCs w:val="24"/>
        </w:rPr>
        <w:t>;</w:t>
      </w:r>
    </w:p>
    <w:p w:rsidR="00341DBB" w:rsidRDefault="00341DB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DBB">
        <w:rPr>
          <w:rFonts w:ascii="Times New Roman" w:hAnsi="Times New Roman" w:cs="Times New Roman"/>
          <w:sz w:val="24"/>
          <w:szCs w:val="24"/>
          <w:lang w:val="en-US"/>
        </w:rPr>
        <w:t>CAPPI</w:t>
      </w:r>
      <w:r w:rsidRPr="00341DBB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constant</w:t>
      </w:r>
      <w:r w:rsidRPr="00341D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altitude</w:t>
      </w:r>
      <w:r w:rsidRPr="00341D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plan</w:t>
      </w:r>
      <w:r w:rsidRPr="00341D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position</w:t>
      </w:r>
      <w:r w:rsidRPr="00341D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indicator</w:t>
      </w:r>
      <w:r w:rsidRPr="00341DB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вторичный р/л продукт-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горизонтальное</w:t>
      </w:r>
      <w:r w:rsidRPr="0034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сечение</w:t>
      </w:r>
      <w:r w:rsidRPr="0034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  <w:t>постоянной</w:t>
      </w:r>
      <w:r w:rsidRPr="0034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E9F" w:rsidRPr="00D44E9F" w:rsidRDefault="00D44E9F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DSD</w:t>
      </w:r>
      <w:r w:rsidRPr="00D44E9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drop</w:t>
      </w:r>
      <w:r w:rsidRPr="00D44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siaze</w:t>
      </w:r>
      <w:proofErr w:type="spellEnd"/>
      <w:r w:rsidRPr="00D44E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distribution</w:t>
      </w:r>
      <w:r w:rsidRPr="00D44E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4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 частиц по размерам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1DBB" w:rsidRPr="00341DBB" w:rsidRDefault="00341DB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DBB">
        <w:rPr>
          <w:rFonts w:ascii="Times New Roman" w:hAnsi="Times New Roman" w:cs="Times New Roman"/>
          <w:sz w:val="24"/>
          <w:szCs w:val="24"/>
        </w:rPr>
        <w:t>pCAPPI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41DBB">
        <w:rPr>
          <w:rFonts w:ascii="Times New Roman" w:hAnsi="Times New Roman" w:cs="Times New Roman"/>
          <w:sz w:val="24"/>
          <w:szCs w:val="24"/>
        </w:rPr>
        <w:t>–</w:t>
      </w:r>
      <w:r w:rsidRPr="00341DBB">
        <w:t xml:space="preserve"> </w:t>
      </w:r>
      <w:proofErr w:type="spellStart"/>
      <w:r w:rsidRPr="00341DBB">
        <w:rPr>
          <w:rFonts w:ascii="Times New Roman" w:hAnsi="Times New Roman" w:cs="Times New Roman"/>
          <w:sz w:val="24"/>
          <w:szCs w:val="24"/>
        </w:rPr>
        <w:t>pseudo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341DBB">
        <w:rPr>
          <w:rFonts w:ascii="Times New Roman" w:hAnsi="Times New Roman" w:cs="Times New Roman"/>
          <w:sz w:val="24"/>
          <w:szCs w:val="24"/>
        </w:rPr>
        <w:t xml:space="preserve">CAPPI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>
        <w:rPr>
          <w:rFonts w:ascii="Times New Roman" w:hAnsi="Times New Roman" w:cs="Times New Roman"/>
          <w:sz w:val="24"/>
          <w:szCs w:val="24"/>
          <w:lang w:val="en-US"/>
        </w:rPr>
        <w:t>CAPPI</w:t>
      </w:r>
      <w:r w:rsidRPr="0034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экстраполяции для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формирования значений в дальней зоне;</w:t>
      </w:r>
    </w:p>
    <w:p w:rsidR="00BC1F64" w:rsidRPr="00BC1F64" w:rsidRDefault="00BC1F6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VAD</w:t>
      </w:r>
      <w:r w:rsidRPr="00BC1F6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A24A6">
        <w:rPr>
          <w:rFonts w:ascii="Times New Roman" w:hAnsi="Times New Roman" w:cs="Times New Roman"/>
          <w:sz w:val="24"/>
          <w:szCs w:val="24"/>
        </w:rPr>
        <w:t xml:space="preserve">алгоритм обработки доплеровской информации, строящий </w:t>
      </w:r>
      <w:r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DA24A6">
        <w:rPr>
          <w:rFonts w:ascii="Times New Roman" w:hAnsi="Times New Roman" w:cs="Times New Roman"/>
          <w:sz w:val="24"/>
          <w:szCs w:val="24"/>
        </w:rPr>
        <w:tab/>
      </w:r>
      <w:r w:rsidR="00DA24A6">
        <w:rPr>
          <w:rFonts w:ascii="Times New Roman" w:hAnsi="Times New Roman" w:cs="Times New Roman"/>
          <w:sz w:val="24"/>
          <w:szCs w:val="24"/>
        </w:rPr>
        <w:tab/>
      </w:r>
      <w:r w:rsidR="00DA2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радиальной</w:t>
      </w:r>
      <w:r w:rsidRPr="00BC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скорости ветра от азимута (</w:t>
      </w:r>
      <w:r w:rsidR="004D71DB" w:rsidRPr="00DA24A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elocity</w:t>
      </w:r>
      <w:r w:rsidR="00DA24A6" w:rsidRPr="00DA24A6">
        <w:rPr>
          <w:rFonts w:ascii="Times New Roman" w:hAnsi="Times New Roman" w:cs="Times New Roman"/>
          <w:i/>
          <w:sz w:val="24"/>
          <w:szCs w:val="24"/>
        </w:rPr>
        <w:t>-</w:t>
      </w:r>
      <w:r w:rsidR="004D71DB" w:rsidRPr="00DA24A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zimuth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1DB" w:rsidRPr="00DA24A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isplay</w:t>
      </w:r>
      <w:r w:rsidR="00DA24A6">
        <w:rPr>
          <w:rFonts w:ascii="Times New Roman" w:hAnsi="Times New Roman" w:cs="Times New Roman"/>
          <w:sz w:val="24"/>
          <w:szCs w:val="24"/>
        </w:rPr>
        <w:t>)</w:t>
      </w:r>
      <w:r w:rsidR="00FC2446">
        <w:rPr>
          <w:rFonts w:ascii="Times New Roman" w:hAnsi="Times New Roman" w:cs="Times New Roman"/>
          <w:sz w:val="24"/>
          <w:szCs w:val="24"/>
        </w:rPr>
        <w:t>;</w:t>
      </w:r>
    </w:p>
    <w:p w:rsidR="004D71DB" w:rsidRDefault="00BC1F64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F64">
        <w:rPr>
          <w:rFonts w:ascii="Times New Roman" w:hAnsi="Times New Roman" w:cs="Times New Roman"/>
          <w:sz w:val="24"/>
          <w:szCs w:val="24"/>
          <w:lang w:val="en-US"/>
        </w:rPr>
        <w:t>VWP</w:t>
      </w:r>
      <w:r w:rsidRPr="00FC2446">
        <w:rPr>
          <w:rFonts w:ascii="Times New Roman" w:hAnsi="Times New Roman" w:cs="Times New Roman"/>
          <w:sz w:val="24"/>
          <w:szCs w:val="24"/>
        </w:rPr>
        <w:tab/>
        <w:t>– “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VAD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Wind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Profile</w:t>
      </w:r>
      <w:r w:rsidRPr="00FC2446">
        <w:rPr>
          <w:rFonts w:ascii="Times New Roman" w:hAnsi="Times New Roman" w:cs="Times New Roman"/>
          <w:sz w:val="24"/>
          <w:szCs w:val="24"/>
        </w:rPr>
        <w:t xml:space="preserve">” – </w:t>
      </w:r>
      <w:r w:rsidR="00DA24A6">
        <w:rPr>
          <w:rFonts w:ascii="Times New Roman" w:hAnsi="Times New Roman" w:cs="Times New Roman"/>
          <w:sz w:val="24"/>
          <w:szCs w:val="24"/>
        </w:rPr>
        <w:t xml:space="preserve">вторичный р/л продукт, дающий </w:t>
      </w:r>
      <w:r w:rsidR="00FC2446">
        <w:rPr>
          <w:rFonts w:ascii="Times New Roman" w:hAnsi="Times New Roman" w:cs="Times New Roman"/>
          <w:sz w:val="24"/>
          <w:szCs w:val="24"/>
        </w:rPr>
        <w:t>график зависимости</w:t>
      </w:r>
      <w:r w:rsidRPr="00FC2446">
        <w:rPr>
          <w:rFonts w:ascii="Times New Roman" w:hAnsi="Times New Roman" w:cs="Times New Roman"/>
          <w:sz w:val="24"/>
          <w:szCs w:val="24"/>
        </w:rPr>
        <w:t xml:space="preserve"> </w:t>
      </w:r>
      <w:r w:rsidR="00DA24A6">
        <w:rPr>
          <w:rFonts w:ascii="Times New Roman" w:hAnsi="Times New Roman" w:cs="Times New Roman"/>
          <w:sz w:val="24"/>
          <w:szCs w:val="24"/>
        </w:rPr>
        <w:tab/>
      </w:r>
      <w:r w:rsidR="00DA24A6">
        <w:rPr>
          <w:rFonts w:ascii="Times New Roman" w:hAnsi="Times New Roman" w:cs="Times New Roman"/>
          <w:sz w:val="24"/>
          <w:szCs w:val="24"/>
        </w:rPr>
        <w:tab/>
        <w:t xml:space="preserve">скорости горизонтального </w:t>
      </w:r>
      <w:r w:rsidR="00FC2446">
        <w:rPr>
          <w:rFonts w:ascii="Times New Roman" w:hAnsi="Times New Roman" w:cs="Times New Roman"/>
          <w:sz w:val="24"/>
          <w:szCs w:val="24"/>
        </w:rPr>
        <w:t xml:space="preserve">ветра, обработанного по алгоритму </w:t>
      </w:r>
      <w:r w:rsidR="00FC2446">
        <w:rPr>
          <w:rFonts w:ascii="Times New Roman" w:hAnsi="Times New Roman" w:cs="Times New Roman"/>
          <w:sz w:val="24"/>
          <w:szCs w:val="24"/>
          <w:lang w:val="en-US"/>
        </w:rPr>
        <w:t>VAD</w:t>
      </w:r>
      <w:r w:rsidR="00FC2446">
        <w:rPr>
          <w:rFonts w:ascii="Times New Roman" w:hAnsi="Times New Roman" w:cs="Times New Roman"/>
          <w:sz w:val="24"/>
          <w:szCs w:val="24"/>
        </w:rPr>
        <w:t xml:space="preserve">, от </w:t>
      </w:r>
      <w:r w:rsidR="00DA24A6">
        <w:rPr>
          <w:rFonts w:ascii="Times New Roman" w:hAnsi="Times New Roman" w:cs="Times New Roman"/>
          <w:sz w:val="24"/>
          <w:szCs w:val="24"/>
        </w:rPr>
        <w:tab/>
      </w:r>
      <w:r w:rsidR="00DA24A6">
        <w:rPr>
          <w:rFonts w:ascii="Times New Roman" w:hAnsi="Times New Roman" w:cs="Times New Roman"/>
          <w:sz w:val="24"/>
          <w:szCs w:val="24"/>
        </w:rPr>
        <w:tab/>
      </w:r>
      <w:r w:rsidR="00FC2446">
        <w:rPr>
          <w:rFonts w:ascii="Times New Roman" w:hAnsi="Times New Roman" w:cs="Times New Roman"/>
          <w:sz w:val="24"/>
          <w:szCs w:val="24"/>
        </w:rPr>
        <w:t xml:space="preserve">высоты (ось </w:t>
      </w:r>
      <w:r w:rsidR="00FC24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C2446" w:rsidRPr="00FC2446">
        <w:rPr>
          <w:rFonts w:ascii="Times New Roman" w:hAnsi="Times New Roman" w:cs="Times New Roman"/>
          <w:sz w:val="24"/>
          <w:szCs w:val="24"/>
        </w:rPr>
        <w:t xml:space="preserve">) </w:t>
      </w:r>
      <w:r w:rsidR="00DA24A6">
        <w:rPr>
          <w:rFonts w:ascii="Times New Roman" w:hAnsi="Times New Roman" w:cs="Times New Roman"/>
          <w:sz w:val="24"/>
          <w:szCs w:val="24"/>
        </w:rPr>
        <w:t xml:space="preserve">и </w:t>
      </w:r>
      <w:r w:rsidR="00FC244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C2446" w:rsidRPr="00FC2446">
        <w:rPr>
          <w:rFonts w:ascii="Times New Roman" w:hAnsi="Times New Roman" w:cs="Times New Roman"/>
          <w:sz w:val="24"/>
          <w:szCs w:val="24"/>
        </w:rPr>
        <w:t>(</w:t>
      </w:r>
      <w:r w:rsidR="00FC2446">
        <w:rPr>
          <w:rFonts w:ascii="Times New Roman" w:hAnsi="Times New Roman" w:cs="Times New Roman"/>
          <w:sz w:val="24"/>
          <w:szCs w:val="24"/>
        </w:rPr>
        <w:t xml:space="preserve">ось </w:t>
      </w:r>
      <w:r w:rsidR="00FC24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D71DB">
        <w:rPr>
          <w:rFonts w:ascii="Times New Roman" w:hAnsi="Times New Roman" w:cs="Times New Roman"/>
          <w:sz w:val="24"/>
          <w:szCs w:val="24"/>
        </w:rPr>
        <w:t>);</w:t>
      </w:r>
    </w:p>
    <w:p w:rsidR="00F10068" w:rsidRDefault="004D71DB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DB">
        <w:rPr>
          <w:rFonts w:ascii="Times New Roman" w:hAnsi="Times New Roman" w:cs="Times New Roman"/>
          <w:bCs/>
          <w:sz w:val="24"/>
          <w:szCs w:val="24"/>
        </w:rPr>
        <w:t>VCP</w:t>
      </w:r>
      <w:r>
        <w:rPr>
          <w:rFonts w:ascii="Times New Roman" w:hAnsi="Times New Roman" w:cs="Times New Roman"/>
          <w:bCs/>
          <w:sz w:val="24"/>
          <w:szCs w:val="24"/>
        </w:rPr>
        <w:tab/>
        <w:t>– "</w:t>
      </w:r>
      <w:proofErr w:type="spellStart"/>
      <w:r w:rsidRPr="00DA24A6">
        <w:rPr>
          <w:rFonts w:ascii="Times New Roman" w:hAnsi="Times New Roman" w:cs="Times New Roman"/>
          <w:i/>
          <w:sz w:val="24"/>
          <w:szCs w:val="24"/>
        </w:rPr>
        <w:t>Volume</w:t>
      </w:r>
      <w:proofErr w:type="spellEnd"/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4A6">
        <w:rPr>
          <w:rFonts w:ascii="Times New Roman" w:hAnsi="Times New Roman" w:cs="Times New Roman"/>
          <w:i/>
          <w:sz w:val="24"/>
          <w:szCs w:val="24"/>
        </w:rPr>
        <w:t>Coverage</w:t>
      </w:r>
      <w:proofErr w:type="spellEnd"/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4A6">
        <w:rPr>
          <w:rFonts w:ascii="Times New Roman" w:hAnsi="Times New Roman" w:cs="Times New Roman"/>
          <w:i/>
          <w:sz w:val="24"/>
          <w:szCs w:val="24"/>
        </w:rPr>
        <w:t>Pattern</w:t>
      </w:r>
      <w:proofErr w:type="spellEnd"/>
      <w:r w:rsidRPr="004D71DB">
        <w:rPr>
          <w:rFonts w:ascii="Times New Roman" w:hAnsi="Times New Roman" w:cs="Times New Roman"/>
          <w:sz w:val="24"/>
          <w:szCs w:val="24"/>
        </w:rPr>
        <w:t xml:space="preserve">” – </w:t>
      </w:r>
      <w:r w:rsidR="00707B1D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 xml:space="preserve"> радиолокационного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сканирования </w:t>
      </w:r>
      <w:r w:rsidR="00707B1D"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068" w:rsidRDefault="00F10068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068">
        <w:rPr>
          <w:rFonts w:ascii="Times New Roman" w:hAnsi="Times New Roman" w:cs="Times New Roman"/>
          <w:bCs/>
          <w:sz w:val="24"/>
          <w:szCs w:val="24"/>
          <w:lang w:val="en-US"/>
        </w:rPr>
        <w:t>VIL</w:t>
      </w:r>
      <w:r w:rsidRPr="00F10068">
        <w:rPr>
          <w:rFonts w:ascii="Times New Roman" w:hAnsi="Times New Roman" w:cs="Times New Roman"/>
          <w:bCs/>
          <w:sz w:val="24"/>
          <w:szCs w:val="24"/>
        </w:rPr>
        <w:tab/>
        <w:t>– “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Vertically</w:t>
      </w:r>
      <w:r w:rsidRPr="00DA24A6">
        <w:rPr>
          <w:rFonts w:ascii="Times New Roman" w:hAnsi="Times New Roman" w:cs="Times New Roman"/>
          <w:i/>
          <w:sz w:val="24"/>
          <w:szCs w:val="24"/>
        </w:rPr>
        <w:t>-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Integrated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Liquid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F10068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вертикально интегрированная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водность;</w:t>
      </w:r>
    </w:p>
    <w:p w:rsidR="007F2F08" w:rsidRDefault="007F2F08" w:rsidP="00ED4C3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HW</w:t>
      </w:r>
      <w:r w:rsidRPr="007F2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F2F08">
        <w:rPr>
          <w:rFonts w:ascii="Times New Roman" w:hAnsi="Times New Roman" w:cs="Times New Roman"/>
          <w:sz w:val="24"/>
          <w:szCs w:val="24"/>
        </w:rPr>
        <w:t>“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Horizontal</w:t>
      </w:r>
      <w:r w:rsidRPr="00DA2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A6">
        <w:rPr>
          <w:rFonts w:ascii="Times New Roman" w:hAnsi="Times New Roman" w:cs="Times New Roman"/>
          <w:i/>
          <w:sz w:val="24"/>
          <w:szCs w:val="24"/>
          <w:lang w:val="en-US"/>
        </w:rPr>
        <w:t>Wind</w:t>
      </w:r>
      <w:r w:rsidRPr="007F2F08">
        <w:rPr>
          <w:rFonts w:ascii="Times New Roman" w:hAnsi="Times New Roman" w:cs="Times New Roman"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горизонтальный ветер;</w:t>
      </w:r>
    </w:p>
    <w:sectPr w:rsidR="007F2F08" w:rsidSect="00630FB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92" w:rsidRDefault="00BA2492" w:rsidP="00630FB2">
      <w:pPr>
        <w:spacing w:after="0" w:line="240" w:lineRule="auto"/>
      </w:pPr>
      <w:r>
        <w:separator/>
      </w:r>
    </w:p>
  </w:endnote>
  <w:endnote w:type="continuationSeparator" w:id="0">
    <w:p w:rsidR="00BA2492" w:rsidRDefault="00BA2492" w:rsidP="0063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A" w:rsidRDefault="00E452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657A9">
      <w:rPr>
        <w:noProof/>
      </w:rPr>
      <w:t>8</w:t>
    </w:r>
    <w:r>
      <w:fldChar w:fldCharType="end"/>
    </w:r>
  </w:p>
  <w:p w:rsidR="00E4523A" w:rsidRDefault="00E45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92" w:rsidRDefault="00BA2492" w:rsidP="00630FB2">
      <w:pPr>
        <w:spacing w:after="0" w:line="240" w:lineRule="auto"/>
      </w:pPr>
      <w:r>
        <w:separator/>
      </w:r>
    </w:p>
  </w:footnote>
  <w:footnote w:type="continuationSeparator" w:id="0">
    <w:p w:rsidR="00BA2492" w:rsidRDefault="00BA2492" w:rsidP="0063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A" w:rsidRPr="00D52DA5" w:rsidRDefault="00E4523A" w:rsidP="00D52DA5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E4523A" w:rsidRDefault="00E45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A" w:rsidRDefault="00E4523A" w:rsidP="00D52DA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b/>
        <w:sz w:val="24"/>
      </w:rPr>
    </w:lvl>
  </w:abstractNum>
  <w:abstractNum w:abstractNumId="5">
    <w:nsid w:val="00000033"/>
    <w:multiLevelType w:val="singleLevel"/>
    <w:tmpl w:val="00000033"/>
    <w:name w:val="WW8Num53"/>
    <w:lvl w:ilvl="0">
      <w:start w:val="27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6">
    <w:nsid w:val="18871734"/>
    <w:multiLevelType w:val="hybridMultilevel"/>
    <w:tmpl w:val="FFEED282"/>
    <w:lvl w:ilvl="0" w:tplc="80467A1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BA70C47"/>
    <w:multiLevelType w:val="hybridMultilevel"/>
    <w:tmpl w:val="7B9ECD64"/>
    <w:lvl w:ilvl="0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">
    <w:nsid w:val="32425463"/>
    <w:multiLevelType w:val="single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C2F4C79"/>
    <w:multiLevelType w:val="multilevel"/>
    <w:tmpl w:val="F6B4110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D4A32B2"/>
    <w:multiLevelType w:val="hybridMultilevel"/>
    <w:tmpl w:val="90C68ABC"/>
    <w:lvl w:ilvl="0" w:tplc="138ADAA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F35B3"/>
    <w:multiLevelType w:val="hybridMultilevel"/>
    <w:tmpl w:val="6B3A2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B81C5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5B6EB9"/>
    <w:multiLevelType w:val="hybridMultilevel"/>
    <w:tmpl w:val="3F82AA5E"/>
    <w:lvl w:ilvl="0" w:tplc="04190011">
      <w:start w:val="1"/>
      <w:numFmt w:val="decimal"/>
      <w:lvlText w:val="%1)"/>
      <w:lvlJc w:val="left"/>
      <w:pPr>
        <w:tabs>
          <w:tab w:val="num" w:pos="1616"/>
        </w:tabs>
        <w:ind w:left="161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3">
    <w:nsid w:val="79C00BEC"/>
    <w:multiLevelType w:val="hybridMultilevel"/>
    <w:tmpl w:val="26B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335FA2"/>
    <w:multiLevelType w:val="multilevel"/>
    <w:tmpl w:val="123E3A36"/>
    <w:lvl w:ilvl="0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8"/>
    <w:rsid w:val="0000409B"/>
    <w:rsid w:val="00007722"/>
    <w:rsid w:val="000201F4"/>
    <w:rsid w:val="000327BF"/>
    <w:rsid w:val="00076266"/>
    <w:rsid w:val="00090227"/>
    <w:rsid w:val="000A756E"/>
    <w:rsid w:val="000B080F"/>
    <w:rsid w:val="000B4E98"/>
    <w:rsid w:val="000D2A57"/>
    <w:rsid w:val="000E1C2E"/>
    <w:rsid w:val="000F014A"/>
    <w:rsid w:val="001005AC"/>
    <w:rsid w:val="00105000"/>
    <w:rsid w:val="00111008"/>
    <w:rsid w:val="00120006"/>
    <w:rsid w:val="0015006C"/>
    <w:rsid w:val="00157FD8"/>
    <w:rsid w:val="00160DE1"/>
    <w:rsid w:val="001645CB"/>
    <w:rsid w:val="001A70F0"/>
    <w:rsid w:val="001B3C89"/>
    <w:rsid w:val="001C755A"/>
    <w:rsid w:val="001E1948"/>
    <w:rsid w:val="001E2487"/>
    <w:rsid w:val="001E4719"/>
    <w:rsid w:val="001F29B4"/>
    <w:rsid w:val="00206122"/>
    <w:rsid w:val="002919C7"/>
    <w:rsid w:val="002E5486"/>
    <w:rsid w:val="002F76DF"/>
    <w:rsid w:val="003030CB"/>
    <w:rsid w:val="0032441C"/>
    <w:rsid w:val="00327A49"/>
    <w:rsid w:val="00333E75"/>
    <w:rsid w:val="00336819"/>
    <w:rsid w:val="00341DBB"/>
    <w:rsid w:val="00391596"/>
    <w:rsid w:val="00394EEB"/>
    <w:rsid w:val="003C76D8"/>
    <w:rsid w:val="004459B0"/>
    <w:rsid w:val="0045390B"/>
    <w:rsid w:val="00472D74"/>
    <w:rsid w:val="00472EFD"/>
    <w:rsid w:val="004B2EB1"/>
    <w:rsid w:val="004D33AC"/>
    <w:rsid w:val="004D71DB"/>
    <w:rsid w:val="004D781D"/>
    <w:rsid w:val="004F007D"/>
    <w:rsid w:val="004F1F63"/>
    <w:rsid w:val="00503FF7"/>
    <w:rsid w:val="00507F90"/>
    <w:rsid w:val="00520DA6"/>
    <w:rsid w:val="00556302"/>
    <w:rsid w:val="00582C39"/>
    <w:rsid w:val="00586BDD"/>
    <w:rsid w:val="005A1BF6"/>
    <w:rsid w:val="005A4008"/>
    <w:rsid w:val="005D07AB"/>
    <w:rsid w:val="005D2044"/>
    <w:rsid w:val="00615CFF"/>
    <w:rsid w:val="00630FB2"/>
    <w:rsid w:val="00645621"/>
    <w:rsid w:val="00663C8A"/>
    <w:rsid w:val="006B2927"/>
    <w:rsid w:val="006C0529"/>
    <w:rsid w:val="006C10AD"/>
    <w:rsid w:val="006D4638"/>
    <w:rsid w:val="006E6773"/>
    <w:rsid w:val="006E7695"/>
    <w:rsid w:val="00700182"/>
    <w:rsid w:val="007003AB"/>
    <w:rsid w:val="00707B1D"/>
    <w:rsid w:val="0073180D"/>
    <w:rsid w:val="00735218"/>
    <w:rsid w:val="00747A01"/>
    <w:rsid w:val="00751728"/>
    <w:rsid w:val="00753119"/>
    <w:rsid w:val="007A03AA"/>
    <w:rsid w:val="007C2778"/>
    <w:rsid w:val="007F2F08"/>
    <w:rsid w:val="00806FD6"/>
    <w:rsid w:val="0083301E"/>
    <w:rsid w:val="008463A5"/>
    <w:rsid w:val="0086338C"/>
    <w:rsid w:val="008877E6"/>
    <w:rsid w:val="00891943"/>
    <w:rsid w:val="008A1853"/>
    <w:rsid w:val="008C0C01"/>
    <w:rsid w:val="008D126D"/>
    <w:rsid w:val="00905AD7"/>
    <w:rsid w:val="00912C0B"/>
    <w:rsid w:val="00923CA4"/>
    <w:rsid w:val="00923F82"/>
    <w:rsid w:val="00940CEF"/>
    <w:rsid w:val="00985D4D"/>
    <w:rsid w:val="009B2E8E"/>
    <w:rsid w:val="009B6664"/>
    <w:rsid w:val="009B72EE"/>
    <w:rsid w:val="009C4EF8"/>
    <w:rsid w:val="009D08B0"/>
    <w:rsid w:val="00A11B40"/>
    <w:rsid w:val="00A66E66"/>
    <w:rsid w:val="00A72E45"/>
    <w:rsid w:val="00AC171B"/>
    <w:rsid w:val="00AE3749"/>
    <w:rsid w:val="00AF129A"/>
    <w:rsid w:val="00B07F7B"/>
    <w:rsid w:val="00B10F4B"/>
    <w:rsid w:val="00B11F03"/>
    <w:rsid w:val="00B437AD"/>
    <w:rsid w:val="00B65225"/>
    <w:rsid w:val="00B865AB"/>
    <w:rsid w:val="00B86CF4"/>
    <w:rsid w:val="00BA2492"/>
    <w:rsid w:val="00BB424B"/>
    <w:rsid w:val="00BC19D8"/>
    <w:rsid w:val="00BC1F64"/>
    <w:rsid w:val="00BD6197"/>
    <w:rsid w:val="00BE6DE2"/>
    <w:rsid w:val="00C04EC5"/>
    <w:rsid w:val="00C4243C"/>
    <w:rsid w:val="00C51026"/>
    <w:rsid w:val="00C567C7"/>
    <w:rsid w:val="00C60B33"/>
    <w:rsid w:val="00C952C0"/>
    <w:rsid w:val="00CA7E89"/>
    <w:rsid w:val="00CB1AFB"/>
    <w:rsid w:val="00CB6691"/>
    <w:rsid w:val="00D04467"/>
    <w:rsid w:val="00D0741D"/>
    <w:rsid w:val="00D22B33"/>
    <w:rsid w:val="00D26187"/>
    <w:rsid w:val="00D3133D"/>
    <w:rsid w:val="00D32BEF"/>
    <w:rsid w:val="00D40C2A"/>
    <w:rsid w:val="00D44E9F"/>
    <w:rsid w:val="00D52082"/>
    <w:rsid w:val="00D52DA5"/>
    <w:rsid w:val="00D7278F"/>
    <w:rsid w:val="00DA24A6"/>
    <w:rsid w:val="00DA3464"/>
    <w:rsid w:val="00DB4C4C"/>
    <w:rsid w:val="00DC1361"/>
    <w:rsid w:val="00E12871"/>
    <w:rsid w:val="00E4523A"/>
    <w:rsid w:val="00EA1306"/>
    <w:rsid w:val="00EB0E19"/>
    <w:rsid w:val="00EB3A6C"/>
    <w:rsid w:val="00EC7BF6"/>
    <w:rsid w:val="00ED4C3D"/>
    <w:rsid w:val="00EF6187"/>
    <w:rsid w:val="00F0044C"/>
    <w:rsid w:val="00F05657"/>
    <w:rsid w:val="00F10068"/>
    <w:rsid w:val="00F273A5"/>
    <w:rsid w:val="00F4639D"/>
    <w:rsid w:val="00F61526"/>
    <w:rsid w:val="00F657A9"/>
    <w:rsid w:val="00F745A3"/>
    <w:rsid w:val="00F91526"/>
    <w:rsid w:val="00FB0F6C"/>
    <w:rsid w:val="00FB4653"/>
    <w:rsid w:val="00FC112F"/>
    <w:rsid w:val="00FC2446"/>
    <w:rsid w:val="00FC534E"/>
    <w:rsid w:val="00FD378A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8248D62-6324-40D3-8047-89A7A9B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B11F0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630FB2"/>
    <w:rPr>
      <w:rFonts w:cs="Times New Roman"/>
    </w:rPr>
  </w:style>
  <w:style w:type="paragraph" w:styleId="a5">
    <w:name w:val="footer"/>
    <w:basedOn w:val="a"/>
    <w:link w:val="a6"/>
    <w:rsid w:val="006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630FB2"/>
    <w:rPr>
      <w:rFonts w:cs="Times New Roman"/>
    </w:rPr>
  </w:style>
  <w:style w:type="paragraph" w:styleId="a7">
    <w:name w:val="Plain Text"/>
    <w:aliases w:val="Текст Знак1 Знак,Текст Знак Знак Знак,Текст в табл Знак Знак,Текст в табл Знак1,Текст в табл,Текст Знак1 Знак Знак Знак,Текст Знак Знак Знак Знак Знак,Текст в табл Знак Знак Знак Знак,Текст в табл Знак1 Знак Знак,Текст Знак Знак1"/>
    <w:basedOn w:val="a"/>
    <w:link w:val="1"/>
    <w:rsid w:val="006E76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Текст Знак1"/>
    <w:aliases w:val="Текст Знак1 Знак Знак,Текст Знак Знак Знак Знак,Текст в табл Знак Знак Знак,Текст в табл Знак1 Знак,Текст в табл Знак,Текст Знак1 Знак Знак Знак Знак,Текст Знак Знак Знак Знак Знак Знак,Текст в табл Знак Знак Знак Знак Знак"/>
    <w:link w:val="a7"/>
    <w:locked/>
    <w:rsid w:val="006E769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8">
    <w:name w:val="Текст Знак"/>
    <w:semiHidden/>
    <w:rsid w:val="006E7695"/>
    <w:rPr>
      <w:rFonts w:ascii="Consolas" w:hAnsi="Consolas" w:cs="Consolas"/>
      <w:sz w:val="21"/>
      <w:szCs w:val="21"/>
    </w:rPr>
  </w:style>
  <w:style w:type="paragraph" w:customStyle="1" w:styleId="2">
    <w:name w:val="Обычный отступ2"/>
    <w:basedOn w:val="a"/>
    <w:rsid w:val="00BD6197"/>
    <w:pPr>
      <w:suppressAutoHyphens/>
      <w:spacing w:after="0" w:line="240" w:lineRule="auto"/>
      <w:ind w:firstLine="720"/>
      <w:jc w:val="both"/>
    </w:pPr>
    <w:rPr>
      <w:rFonts w:cs="Times New Roman"/>
      <w:sz w:val="28"/>
      <w:szCs w:val="28"/>
      <w:lang w:eastAsia="ar-SA"/>
    </w:rPr>
  </w:style>
  <w:style w:type="paragraph" w:customStyle="1" w:styleId="PlainText2">
    <w:name w:val="Plain Text2"/>
    <w:basedOn w:val="a"/>
    <w:rsid w:val="00BD6197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1">
    <w:name w:val="Красная строка 21"/>
    <w:basedOn w:val="a9"/>
    <w:rsid w:val="00BD6197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rsid w:val="00BD619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BD6197"/>
    <w:rPr>
      <w:rFonts w:cs="Times New Roman"/>
    </w:rPr>
  </w:style>
  <w:style w:type="paragraph" w:customStyle="1" w:styleId="WW-">
    <w:name w:val="WW-Текст"/>
    <w:basedOn w:val="a"/>
    <w:rsid w:val="00BD619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6197"/>
    <w:pPr>
      <w:ind w:left="720"/>
    </w:pPr>
  </w:style>
  <w:style w:type="paragraph" w:styleId="ab">
    <w:name w:val="Normal Indent"/>
    <w:basedOn w:val="a"/>
    <w:rsid w:val="00BD6197"/>
    <w:pPr>
      <w:spacing w:after="0" w:line="240" w:lineRule="auto"/>
      <w:ind w:hanging="9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9B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9B6664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9B6664"/>
    <w:rPr>
      <w:rFonts w:cs="Times New Roman"/>
    </w:rPr>
  </w:style>
  <w:style w:type="character" w:customStyle="1" w:styleId="70">
    <w:name w:val="Заголовок 7 Знак"/>
    <w:link w:val="7"/>
    <w:rsid w:val="00B11F03"/>
    <w:rPr>
      <w:rFonts w:ascii="Times New Roman" w:eastAsia="Times New Roman" w:hAnsi="Times New Roman"/>
      <w:sz w:val="24"/>
      <w:lang w:eastAsia="ar-SA"/>
    </w:rPr>
  </w:style>
  <w:style w:type="paragraph" w:customStyle="1" w:styleId="ae">
    <w:name w:val="Знак"/>
    <w:basedOn w:val="a"/>
    <w:rsid w:val="00327A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Odd">
    <w:name w:val="Header Odd"/>
    <w:basedOn w:val="af"/>
    <w:qFormat/>
    <w:rsid w:val="00D52DA5"/>
    <w:pPr>
      <w:pBdr>
        <w:bottom w:val="single" w:sz="4" w:space="1" w:color="5B9BD5"/>
      </w:pBdr>
      <w:jc w:val="right"/>
    </w:pPr>
    <w:rPr>
      <w:rFonts w:cs="Times New Roman"/>
      <w:b/>
      <w:bCs/>
      <w:color w:val="44546A"/>
      <w:sz w:val="20"/>
      <w:szCs w:val="23"/>
      <w:lang w:eastAsia="ja-JP"/>
    </w:rPr>
  </w:style>
  <w:style w:type="paragraph" w:styleId="af">
    <w:name w:val="No Spacing"/>
    <w:uiPriority w:val="1"/>
    <w:qFormat/>
    <w:rsid w:val="00D52DA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61F0-5CB8-455D-A461-DD2D732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Методические Указания         			        по использованию информации доплеровского метеорологического 						        радиолокатора ДМРЛ-С в синоптической практике»</vt:lpstr>
    </vt:vector>
  </TitlesOfParts>
  <Company>CAO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Методические Указания         			        по использованию информации доплеровского метеорологического 						        радиолокатора ДМРЛ-С в синоптической практике»</dc:title>
  <dc:creator>serna</dc:creator>
  <cp:lastModifiedBy>yupav</cp:lastModifiedBy>
  <cp:revision>18</cp:revision>
  <cp:lastPrinted>2014-01-20T14:43:00Z</cp:lastPrinted>
  <dcterms:created xsi:type="dcterms:W3CDTF">2014-01-23T04:02:00Z</dcterms:created>
  <dcterms:modified xsi:type="dcterms:W3CDTF">2014-01-23T11:20:00Z</dcterms:modified>
</cp:coreProperties>
</file>