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апреле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2023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43" w:type="dxa"/>
          <w:bottom w:w="0" w:type="dxa"/>
          <w:right w:w="108" w:type="dxa"/>
        </w:tblCellMar>
      </w:tblPr>
      <w:tblGrid>
        <w:gridCol w:w="539"/>
        <w:gridCol w:w="1298"/>
        <w:gridCol w:w="1412"/>
        <w:gridCol w:w="1838"/>
        <w:gridCol w:w="4420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4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4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4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4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43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43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С помощью </w:t>
            </w:r>
            <w:r>
              <w:rPr>
                <w:color w:val="000000"/>
                <w:sz w:val="22"/>
                <w:szCs w:val="22"/>
              </w:rPr>
              <w:t>профилировани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кода </w:t>
            </w:r>
            <w:r>
              <w:rPr>
                <w:color w:val="000000"/>
                <w:sz w:val="22"/>
                <w:szCs w:val="22"/>
              </w:rPr>
              <w:t>было выявлено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что узким местом алгоритма является непосредственно запись в базу. При одновременной записи данных в базу из нескольких потоков происходит т.н. конкуренция за таблицу. Что заметно снижает скорость записи для данных с высоким разрешением (1 км). Одним из возможных решений проблемы может быть секционирование таблицы при её создании.</w:t>
            </w:r>
            <w:r>
              <w:rPr>
                <w:color w:val="000000"/>
                <w:sz w:val="22"/>
                <w:szCs w:val="22"/>
              </w:rPr>
              <w:t xml:space="preserve"> Для данных с низким разрешением (4 км) </w:t>
            </w:r>
            <w:r>
              <w:rPr>
                <w:color w:val="000000"/>
                <w:sz w:val="22"/>
                <w:szCs w:val="22"/>
              </w:rPr>
              <w:t>задача выполняется успешно</w:t>
            </w:r>
            <w:r>
              <w:rPr>
                <w:color w:val="000000"/>
                <w:sz w:val="22"/>
                <w:szCs w:val="22"/>
              </w:rPr>
              <w:t>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2023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4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.2023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2023-04-15T20:17:00Z</dcterms:modified>
  <cp:revision>33</cp:revision>
  <dc:title>Директору</dc:title>
</cp:coreProperties>
</file>