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F2A7CE" w14:textId="77777777" w:rsidR="00236FDD" w:rsidRPr="00236FDD" w:rsidRDefault="00236FDD" w:rsidP="00236FDD">
      <w:pPr>
        <w:spacing w:after="0" w:line="240" w:lineRule="auto"/>
        <w:ind w:right="-11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36FDD">
        <w:rPr>
          <w:rFonts w:ascii="Times New Roman" w:hAnsi="Times New Roman" w:cs="Times New Roman"/>
          <w:sz w:val="24"/>
          <w:szCs w:val="24"/>
        </w:rPr>
        <w:t>Федеральное государственное бюджетное учреждение</w:t>
      </w:r>
    </w:p>
    <w:p w14:paraId="141C5AFC" w14:textId="77777777" w:rsidR="00236FDD" w:rsidRPr="00236FDD" w:rsidRDefault="00236FDD" w:rsidP="00236FDD">
      <w:pPr>
        <w:spacing w:after="0" w:line="240" w:lineRule="auto"/>
        <w:ind w:right="-119"/>
        <w:jc w:val="center"/>
        <w:rPr>
          <w:rFonts w:ascii="Times New Roman" w:hAnsi="Times New Roman" w:cs="Times New Roman"/>
          <w:sz w:val="24"/>
          <w:szCs w:val="24"/>
        </w:rPr>
      </w:pPr>
      <w:r w:rsidRPr="00236FDD">
        <w:rPr>
          <w:rFonts w:ascii="Times New Roman" w:hAnsi="Times New Roman" w:cs="Times New Roman"/>
          <w:sz w:val="24"/>
          <w:szCs w:val="24"/>
        </w:rPr>
        <w:t>«Гидрометеорологический научно-исследовательский центр Российской Федерации»</w:t>
      </w:r>
    </w:p>
    <w:p w14:paraId="1EDB4486" w14:textId="77777777" w:rsidR="00236FDD" w:rsidRPr="00236FDD" w:rsidRDefault="00236FDD" w:rsidP="00236FDD">
      <w:pPr>
        <w:spacing w:line="360" w:lineRule="auto"/>
        <w:ind w:firstLine="7088"/>
        <w:jc w:val="both"/>
        <w:rPr>
          <w:rFonts w:ascii="Times New Roman" w:hAnsi="Times New Roman" w:cs="Times New Roman"/>
          <w:sz w:val="24"/>
          <w:szCs w:val="24"/>
        </w:rPr>
      </w:pPr>
    </w:p>
    <w:p w14:paraId="5CE08D63" w14:textId="77777777" w:rsidR="00236FDD" w:rsidRPr="00236FDD" w:rsidRDefault="00236FDD" w:rsidP="00236FD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9CFE76" w14:textId="77777777" w:rsidR="00236FDD" w:rsidRPr="00236FDD" w:rsidRDefault="00236FDD" w:rsidP="00236FD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DAB321" w14:textId="77777777" w:rsidR="00236FDD" w:rsidRPr="00236FDD" w:rsidRDefault="00236FDD" w:rsidP="00236FD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16F705" w14:textId="77777777" w:rsidR="00236FDD" w:rsidRPr="00236FDD" w:rsidRDefault="00236FDD" w:rsidP="00236FD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0F4260" w14:textId="77777777" w:rsidR="00236FDD" w:rsidRPr="00236FDD" w:rsidRDefault="00236FDD" w:rsidP="00236FD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C3F6D37" w14:textId="77777777" w:rsidR="00236FDD" w:rsidRDefault="00236FDD" w:rsidP="00236FDD">
      <w:pPr>
        <w:spacing w:before="12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36FDD">
        <w:rPr>
          <w:rFonts w:ascii="Times New Roman" w:hAnsi="Times New Roman" w:cs="Times New Roman"/>
          <w:b/>
          <w:sz w:val="26"/>
          <w:szCs w:val="26"/>
        </w:rPr>
        <w:t>База данных входной гидрологической информации для валидации z и σ моделей морской циркуляции Охотского моря за 2023 год</w:t>
      </w:r>
    </w:p>
    <w:p w14:paraId="74991F75" w14:textId="3C6AE77D" w:rsidR="00236FDD" w:rsidRPr="00236FDD" w:rsidRDefault="00236FDD" w:rsidP="00236FDD">
      <w:pPr>
        <w:spacing w:before="12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36FDD">
        <w:rPr>
          <w:rFonts w:ascii="Times New Roman" w:hAnsi="Times New Roman" w:cs="Times New Roman"/>
          <w:sz w:val="24"/>
          <w:szCs w:val="24"/>
        </w:rPr>
        <w:t>Фрагменты текста базы данных</w:t>
      </w:r>
    </w:p>
    <w:p w14:paraId="3158B168" w14:textId="18E85D89" w:rsidR="00236FDD" w:rsidRPr="00236FDD" w:rsidRDefault="00236FDD" w:rsidP="00236FD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36FDD">
        <w:rPr>
          <w:rFonts w:ascii="Times New Roman" w:hAnsi="Times New Roman" w:cs="Times New Roman"/>
          <w:sz w:val="24"/>
          <w:szCs w:val="24"/>
        </w:rPr>
        <w:t>Листов 3</w:t>
      </w:r>
    </w:p>
    <w:p w14:paraId="329ABDD2" w14:textId="77777777" w:rsidR="00236FDD" w:rsidRPr="00236FDD" w:rsidRDefault="00236FDD" w:rsidP="00236FD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70EF5D" w14:textId="77777777" w:rsidR="00236FDD" w:rsidRPr="00236FDD" w:rsidRDefault="00236FDD" w:rsidP="00236FD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36FDD">
        <w:rPr>
          <w:rFonts w:ascii="Times New Roman" w:hAnsi="Times New Roman" w:cs="Times New Roman"/>
          <w:sz w:val="24"/>
          <w:szCs w:val="24"/>
        </w:rPr>
        <w:t>Авторы:</w:t>
      </w:r>
    </w:p>
    <w:p w14:paraId="089BA6F8" w14:textId="77777777" w:rsidR="00236FDD" w:rsidRPr="00236FDD" w:rsidRDefault="00236FDD" w:rsidP="00236FDD">
      <w:pPr>
        <w:spacing w:after="0" w:line="240" w:lineRule="auto"/>
        <w:ind w:left="504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6FDD">
        <w:rPr>
          <w:rFonts w:ascii="Times New Roman" w:hAnsi="Times New Roman" w:cs="Times New Roman"/>
          <w:sz w:val="24"/>
          <w:szCs w:val="24"/>
        </w:rPr>
        <w:t>Попов С.Г.</w:t>
      </w:r>
    </w:p>
    <w:p w14:paraId="56612606" w14:textId="77777777" w:rsidR="00236FDD" w:rsidRPr="00236FDD" w:rsidRDefault="00236FDD" w:rsidP="00236FDD">
      <w:pPr>
        <w:spacing w:after="0" w:line="240" w:lineRule="auto"/>
        <w:ind w:left="504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6FDD">
        <w:rPr>
          <w:rFonts w:ascii="Times New Roman" w:hAnsi="Times New Roman" w:cs="Times New Roman"/>
          <w:sz w:val="24"/>
          <w:szCs w:val="24"/>
        </w:rPr>
        <w:t>Панасенкова И.И.</w:t>
      </w:r>
    </w:p>
    <w:p w14:paraId="67FC9B47" w14:textId="77777777" w:rsidR="00236FDD" w:rsidRPr="00236FDD" w:rsidRDefault="00236FDD" w:rsidP="00236FDD">
      <w:pPr>
        <w:spacing w:after="0" w:line="240" w:lineRule="auto"/>
        <w:ind w:left="504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6FDD">
        <w:rPr>
          <w:rFonts w:ascii="Times New Roman" w:hAnsi="Times New Roman" w:cs="Times New Roman"/>
          <w:sz w:val="24"/>
          <w:szCs w:val="24"/>
        </w:rPr>
        <w:t xml:space="preserve">Фомин В. В. </w:t>
      </w:r>
    </w:p>
    <w:p w14:paraId="60DDF099" w14:textId="77777777" w:rsidR="00236FDD" w:rsidRPr="00236FDD" w:rsidRDefault="00236FDD" w:rsidP="00236FD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63F673" w14:textId="77777777" w:rsidR="00236FDD" w:rsidRPr="00236FDD" w:rsidRDefault="00236FDD" w:rsidP="00236FD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F25D96" w14:textId="2751600E" w:rsidR="00236FDD" w:rsidRPr="00236FDD" w:rsidRDefault="00236FDD" w:rsidP="00236FDD">
      <w:pPr>
        <w:spacing w:line="36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36FDD">
        <w:rPr>
          <w:rFonts w:ascii="Times New Roman" w:hAnsi="Times New Roman" w:cs="Times New Roman"/>
          <w:sz w:val="24"/>
          <w:szCs w:val="24"/>
        </w:rPr>
        <w:t xml:space="preserve">©  </w:t>
      </w:r>
      <w:r w:rsidRPr="00236FDD">
        <w:rPr>
          <w:rFonts w:ascii="Times New Roman" w:hAnsi="Times New Roman" w:cs="Times New Roman"/>
          <w:i/>
          <w:sz w:val="24"/>
          <w:szCs w:val="24"/>
        </w:rPr>
        <w:t>ФГБУ «Гидрометцентр России», 2024 год.</w:t>
      </w:r>
    </w:p>
    <w:p w14:paraId="72FD2C17" w14:textId="77777777" w:rsidR="00236FDD" w:rsidRPr="00236FDD" w:rsidRDefault="00236FDD" w:rsidP="00236FD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915E12" w14:textId="77777777" w:rsidR="00236FDD" w:rsidRPr="00236FDD" w:rsidRDefault="00236FDD" w:rsidP="00236FD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D2D225" w14:textId="77777777" w:rsidR="00236FDD" w:rsidRPr="00236FDD" w:rsidRDefault="00236FDD" w:rsidP="00236FDD">
      <w:pPr>
        <w:keepNext/>
        <w:suppressAutoHyphens/>
        <w:overflowPunct w:val="0"/>
        <w:autoSpaceDE w:val="0"/>
        <w:spacing w:after="0" w:line="36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6D4CE28" w14:textId="77777777" w:rsidR="00236FDD" w:rsidRPr="00236FDD" w:rsidRDefault="00236FDD" w:rsidP="00236FD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CF5798C" w14:textId="77777777" w:rsidR="00236FDD" w:rsidRPr="00236FDD" w:rsidRDefault="00236FDD" w:rsidP="00236FD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44BF5B" w14:textId="56BB667B" w:rsidR="00236FDD" w:rsidRPr="00236FDD" w:rsidRDefault="00236FDD" w:rsidP="00236FD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36FDD">
        <w:rPr>
          <w:rFonts w:ascii="Times New Roman" w:hAnsi="Times New Roman" w:cs="Times New Roman"/>
          <w:sz w:val="24"/>
          <w:szCs w:val="24"/>
        </w:rPr>
        <w:t>Москва - 2024 г.</w:t>
      </w:r>
    </w:p>
    <w:p w14:paraId="2CDE6A9B" w14:textId="3583AD71" w:rsidR="002A3F55" w:rsidRDefault="002A3F55" w:rsidP="002A3F55">
      <w:pPr>
        <w:jc w:val="center"/>
        <w:rPr>
          <w:rFonts w:ascii="Consolas" w:hAnsi="Consolas" w:cs="Consolas"/>
          <w:color w:val="000000" w:themeColor="text1"/>
          <w:sz w:val="19"/>
          <w:szCs w:val="19"/>
        </w:rPr>
      </w:pPr>
      <w:r w:rsidRPr="006842EE">
        <w:rPr>
          <w:rFonts w:ascii="Consolas" w:hAnsi="Consolas" w:cs="Consolas"/>
          <w:color w:val="000000" w:themeColor="text1"/>
          <w:sz w:val="19"/>
          <w:szCs w:val="19"/>
        </w:rPr>
        <w:br w:type="page"/>
      </w:r>
      <w:r>
        <w:rPr>
          <w:rFonts w:ascii="Consolas" w:hAnsi="Consolas" w:cs="Consolas"/>
          <w:color w:val="000000" w:themeColor="text1"/>
          <w:sz w:val="19"/>
          <w:szCs w:val="19"/>
        </w:rPr>
        <w:lastRenderedPageBreak/>
        <w:t xml:space="preserve">База данных гидрометеорологической информации Охотского моря представлена в формате базы данных </w:t>
      </w:r>
      <w:r>
        <w:rPr>
          <w:rFonts w:ascii="Consolas" w:hAnsi="Consolas" w:cs="Consolas"/>
          <w:color w:val="000000" w:themeColor="text1"/>
          <w:sz w:val="19"/>
          <w:szCs w:val="19"/>
          <w:lang w:val="en-US"/>
        </w:rPr>
        <w:t>SQLITE</w:t>
      </w:r>
      <w:r w:rsidRPr="006842EE">
        <w:rPr>
          <w:rFonts w:ascii="Consolas" w:hAnsi="Consolas" w:cs="Consolas"/>
          <w:color w:val="000000" w:themeColor="text1"/>
          <w:sz w:val="19"/>
          <w:szCs w:val="19"/>
        </w:rPr>
        <w:t xml:space="preserve">3. </w:t>
      </w:r>
      <w:r>
        <w:rPr>
          <w:rFonts w:ascii="Consolas" w:hAnsi="Consolas" w:cs="Consolas"/>
          <w:color w:val="000000" w:themeColor="text1"/>
          <w:sz w:val="19"/>
          <w:szCs w:val="19"/>
        </w:rPr>
        <w:t xml:space="preserve">В базе данных содержатся таблицы </w:t>
      </w:r>
      <w:r>
        <w:rPr>
          <w:rFonts w:ascii="Consolas" w:hAnsi="Consolas" w:cs="Consolas"/>
          <w:color w:val="000000" w:themeColor="text1"/>
          <w:sz w:val="19"/>
          <w:szCs w:val="19"/>
          <w:lang w:val="en-US"/>
        </w:rPr>
        <w:t>temperature</w:t>
      </w:r>
      <w:r w:rsidRPr="00A62DC4">
        <w:rPr>
          <w:rFonts w:ascii="Consolas" w:hAnsi="Consolas" w:cs="Consolas"/>
          <w:color w:val="000000" w:themeColor="text1"/>
          <w:sz w:val="19"/>
          <w:szCs w:val="19"/>
        </w:rPr>
        <w:t xml:space="preserve">, </w:t>
      </w:r>
      <w:r>
        <w:rPr>
          <w:rFonts w:ascii="Consolas" w:hAnsi="Consolas" w:cs="Consolas"/>
          <w:color w:val="000000" w:themeColor="text1"/>
          <w:sz w:val="19"/>
          <w:szCs w:val="19"/>
          <w:lang w:val="en-US"/>
        </w:rPr>
        <w:t>sea</w:t>
      </w:r>
      <w:r w:rsidRPr="00A62DC4">
        <w:rPr>
          <w:rFonts w:ascii="Consolas" w:hAnsi="Consolas" w:cs="Consolas"/>
          <w:color w:val="000000" w:themeColor="text1"/>
          <w:sz w:val="19"/>
          <w:szCs w:val="19"/>
        </w:rPr>
        <w:t>_</w:t>
      </w:r>
      <w:r>
        <w:rPr>
          <w:rFonts w:ascii="Consolas" w:hAnsi="Consolas" w:cs="Consolas"/>
          <w:color w:val="000000" w:themeColor="text1"/>
          <w:sz w:val="19"/>
          <w:szCs w:val="19"/>
          <w:lang w:val="en-US"/>
        </w:rPr>
        <w:t>level</w:t>
      </w:r>
      <w:r w:rsidRPr="00A62DC4">
        <w:rPr>
          <w:rFonts w:ascii="Consolas" w:hAnsi="Consolas" w:cs="Consolas"/>
          <w:color w:val="000000" w:themeColor="text1"/>
          <w:sz w:val="19"/>
          <w:szCs w:val="19"/>
        </w:rPr>
        <w:t xml:space="preserve">, </w:t>
      </w:r>
      <w:r>
        <w:rPr>
          <w:rFonts w:ascii="Consolas" w:hAnsi="Consolas" w:cs="Consolas"/>
          <w:color w:val="000000" w:themeColor="text1"/>
          <w:sz w:val="19"/>
          <w:szCs w:val="19"/>
          <w:lang w:val="en-US"/>
        </w:rPr>
        <w:t>meteo</w:t>
      </w:r>
      <w:r>
        <w:rPr>
          <w:rFonts w:ascii="Consolas" w:hAnsi="Consolas" w:cs="Consolas"/>
          <w:color w:val="000000" w:themeColor="text1"/>
          <w:sz w:val="19"/>
          <w:szCs w:val="19"/>
        </w:rPr>
        <w:t xml:space="preserve"> со следующими полями:</w:t>
      </w:r>
    </w:p>
    <w:p w14:paraId="6BAC9758" w14:textId="77777777" w:rsidR="002A3F55" w:rsidRPr="00A62DC4" w:rsidRDefault="002A3F55" w:rsidP="002A3F55">
      <w:pPr>
        <w:rPr>
          <w:rFonts w:ascii="Consolas" w:hAnsi="Consolas" w:cs="Consolas"/>
          <w:color w:val="000000" w:themeColor="text1"/>
          <w:sz w:val="19"/>
          <w:szCs w:val="19"/>
          <w:lang w:val="en-US"/>
        </w:rPr>
      </w:pPr>
      <w:r>
        <w:rPr>
          <w:rFonts w:ascii="Consolas" w:hAnsi="Consolas" w:cs="Consolas"/>
          <w:color w:val="000000" w:themeColor="text1"/>
          <w:sz w:val="19"/>
          <w:szCs w:val="19"/>
        </w:rPr>
        <w:t xml:space="preserve">Таблица </w:t>
      </w:r>
      <w:r>
        <w:rPr>
          <w:rFonts w:ascii="Consolas" w:hAnsi="Consolas" w:cs="Consolas"/>
          <w:color w:val="000000" w:themeColor="text1"/>
          <w:sz w:val="19"/>
          <w:szCs w:val="19"/>
          <w:lang w:val="en-US"/>
        </w:rPr>
        <w:t>temperature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63"/>
        <w:gridCol w:w="1560"/>
        <w:gridCol w:w="5855"/>
      </w:tblGrid>
      <w:tr w:rsidR="002A3F55" w14:paraId="26FE778F" w14:textId="77777777" w:rsidTr="00744693">
        <w:tc>
          <w:tcPr>
            <w:tcW w:w="2263" w:type="dxa"/>
          </w:tcPr>
          <w:p w14:paraId="5736FF68" w14:textId="77777777" w:rsidR="002A3F55" w:rsidRPr="006842EE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9"/>
                <w:szCs w:val="19"/>
              </w:rPr>
              <w:t>Наименование поля</w:t>
            </w:r>
          </w:p>
        </w:tc>
        <w:tc>
          <w:tcPr>
            <w:tcW w:w="1560" w:type="dxa"/>
          </w:tcPr>
          <w:p w14:paraId="73F11D1B" w14:textId="77777777" w:rsidR="002A3F55" w:rsidRPr="006842EE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9"/>
                <w:szCs w:val="19"/>
              </w:rPr>
              <w:t>Тип</w:t>
            </w:r>
          </w:p>
        </w:tc>
        <w:tc>
          <w:tcPr>
            <w:tcW w:w="5855" w:type="dxa"/>
          </w:tcPr>
          <w:p w14:paraId="03F69D55" w14:textId="77777777" w:rsidR="002A3F55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9"/>
                <w:szCs w:val="19"/>
              </w:rPr>
              <w:t>Описание</w:t>
            </w:r>
          </w:p>
        </w:tc>
      </w:tr>
      <w:tr w:rsidR="002A3F55" w14:paraId="1AB4CE23" w14:textId="77777777" w:rsidTr="00744693">
        <w:tc>
          <w:tcPr>
            <w:tcW w:w="2263" w:type="dxa"/>
          </w:tcPr>
          <w:p w14:paraId="0B3D6CD6" w14:textId="77777777" w:rsidR="002A3F55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</w:rPr>
            </w:pPr>
            <w:r w:rsidRPr="00C85B14"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  <w:t>datetime</w:t>
            </w:r>
          </w:p>
        </w:tc>
        <w:tc>
          <w:tcPr>
            <w:tcW w:w="1560" w:type="dxa"/>
          </w:tcPr>
          <w:p w14:paraId="4E8516F2" w14:textId="77777777" w:rsidR="002A3F55" w:rsidRPr="006842EE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</w:pPr>
            <w:r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  <w:t>text</w:t>
            </w:r>
          </w:p>
        </w:tc>
        <w:tc>
          <w:tcPr>
            <w:tcW w:w="5855" w:type="dxa"/>
          </w:tcPr>
          <w:p w14:paraId="62CE2D82" w14:textId="77777777" w:rsidR="002A3F55" w:rsidRPr="006842EE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9"/>
                <w:szCs w:val="19"/>
              </w:rPr>
              <w:t>Дата для измерения в формате ГГГГ-ММ-ДД чч:мм</w:t>
            </w:r>
          </w:p>
        </w:tc>
      </w:tr>
      <w:tr w:rsidR="002A3F55" w14:paraId="17675382" w14:textId="77777777" w:rsidTr="00744693">
        <w:tc>
          <w:tcPr>
            <w:tcW w:w="2263" w:type="dxa"/>
          </w:tcPr>
          <w:p w14:paraId="2554DC80" w14:textId="77777777" w:rsidR="002A3F55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</w:rPr>
            </w:pPr>
            <w:r w:rsidRPr="00C85B14"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  <w:t>lon</w:t>
            </w:r>
          </w:p>
        </w:tc>
        <w:tc>
          <w:tcPr>
            <w:tcW w:w="1560" w:type="dxa"/>
          </w:tcPr>
          <w:p w14:paraId="439BCE6D" w14:textId="77777777" w:rsidR="002A3F55" w:rsidRPr="006842EE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</w:pPr>
            <w:r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  <w:t>real</w:t>
            </w:r>
          </w:p>
        </w:tc>
        <w:tc>
          <w:tcPr>
            <w:tcW w:w="5855" w:type="dxa"/>
          </w:tcPr>
          <w:p w14:paraId="4B4B00B7" w14:textId="77777777" w:rsidR="002A3F55" w:rsidRPr="006842EE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9"/>
                <w:szCs w:val="19"/>
              </w:rPr>
              <w:t>Долгота измерения, градусы</w:t>
            </w:r>
          </w:p>
        </w:tc>
      </w:tr>
      <w:tr w:rsidR="002A3F55" w14:paraId="7AC6A674" w14:textId="77777777" w:rsidTr="00744693">
        <w:tc>
          <w:tcPr>
            <w:tcW w:w="2263" w:type="dxa"/>
          </w:tcPr>
          <w:p w14:paraId="71FB72B2" w14:textId="77777777" w:rsidR="002A3F55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</w:rPr>
            </w:pPr>
            <w:r w:rsidRPr="00C85B14"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  <w:t>lat</w:t>
            </w:r>
          </w:p>
        </w:tc>
        <w:tc>
          <w:tcPr>
            <w:tcW w:w="1560" w:type="dxa"/>
          </w:tcPr>
          <w:p w14:paraId="566C1A03" w14:textId="77777777" w:rsidR="002A3F55" w:rsidRPr="006842EE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</w:pPr>
            <w:r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  <w:t>real</w:t>
            </w:r>
          </w:p>
        </w:tc>
        <w:tc>
          <w:tcPr>
            <w:tcW w:w="5855" w:type="dxa"/>
          </w:tcPr>
          <w:p w14:paraId="0C2ECEF8" w14:textId="77777777" w:rsidR="002A3F55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9"/>
                <w:szCs w:val="19"/>
              </w:rPr>
              <w:t>Широта измерения, градусы</w:t>
            </w:r>
          </w:p>
        </w:tc>
      </w:tr>
      <w:tr w:rsidR="002A3F55" w14:paraId="205FD736" w14:textId="77777777" w:rsidTr="00744693">
        <w:tc>
          <w:tcPr>
            <w:tcW w:w="2263" w:type="dxa"/>
          </w:tcPr>
          <w:p w14:paraId="31ECB058" w14:textId="77777777" w:rsidR="002A3F55" w:rsidRPr="006842EE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</w:pPr>
            <w:r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  <w:t>temp</w:t>
            </w:r>
          </w:p>
        </w:tc>
        <w:tc>
          <w:tcPr>
            <w:tcW w:w="1560" w:type="dxa"/>
          </w:tcPr>
          <w:p w14:paraId="6035F1B7" w14:textId="77777777" w:rsidR="002A3F55" w:rsidRPr="006842EE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</w:pPr>
            <w:r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  <w:t>real</w:t>
            </w:r>
          </w:p>
        </w:tc>
        <w:tc>
          <w:tcPr>
            <w:tcW w:w="5855" w:type="dxa"/>
          </w:tcPr>
          <w:p w14:paraId="1086D9D7" w14:textId="77777777" w:rsidR="002A3F55" w:rsidRPr="006842EE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</w:pPr>
            <w:r>
              <w:rPr>
                <w:rFonts w:ascii="Consolas" w:hAnsi="Consolas" w:cs="Consolas"/>
                <w:color w:val="000000" w:themeColor="text1"/>
                <w:sz w:val="19"/>
                <w:szCs w:val="19"/>
              </w:rPr>
              <w:t>Температура воды, °С</w:t>
            </w:r>
          </w:p>
        </w:tc>
      </w:tr>
      <w:tr w:rsidR="002A3F55" w14:paraId="3BDA8CC8" w14:textId="77777777" w:rsidTr="00744693">
        <w:trPr>
          <w:trHeight w:val="60"/>
        </w:trPr>
        <w:tc>
          <w:tcPr>
            <w:tcW w:w="2263" w:type="dxa"/>
          </w:tcPr>
          <w:p w14:paraId="17CFFEBF" w14:textId="77777777" w:rsidR="002A3F55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</w:rPr>
            </w:pPr>
            <w:r w:rsidRPr="00C85B14"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  <w:t>desc</w:t>
            </w:r>
          </w:p>
        </w:tc>
        <w:tc>
          <w:tcPr>
            <w:tcW w:w="1560" w:type="dxa"/>
          </w:tcPr>
          <w:p w14:paraId="216CADD8" w14:textId="77777777" w:rsidR="002A3F55" w:rsidRPr="006842EE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</w:pPr>
            <w:r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  <w:t>text</w:t>
            </w:r>
          </w:p>
        </w:tc>
        <w:tc>
          <w:tcPr>
            <w:tcW w:w="5855" w:type="dxa"/>
          </w:tcPr>
          <w:p w14:paraId="615603BE" w14:textId="77777777" w:rsidR="002A3F55" w:rsidRPr="006842EE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9"/>
                <w:szCs w:val="19"/>
              </w:rPr>
              <w:t xml:space="preserve">Тип измерения: </w:t>
            </w:r>
            <w:r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  <w:t>SAT</w:t>
            </w:r>
            <w:r w:rsidRPr="006842EE">
              <w:rPr>
                <w:rFonts w:ascii="Consolas" w:hAnsi="Consolas" w:cs="Consolas"/>
                <w:color w:val="000000" w:themeColor="text1"/>
                <w:sz w:val="19"/>
                <w:szCs w:val="19"/>
              </w:rPr>
              <w:t xml:space="preserve"> – </w:t>
            </w:r>
            <w:r>
              <w:rPr>
                <w:rFonts w:ascii="Consolas" w:hAnsi="Consolas" w:cs="Consolas"/>
                <w:color w:val="000000" w:themeColor="text1"/>
                <w:sz w:val="19"/>
                <w:szCs w:val="19"/>
              </w:rPr>
              <w:t xml:space="preserve">спутниковые данные, </w:t>
            </w:r>
            <w:r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  <w:t>OBS</w:t>
            </w:r>
            <w:r w:rsidRPr="006842EE">
              <w:rPr>
                <w:rFonts w:ascii="Consolas" w:hAnsi="Consolas" w:cs="Consolas"/>
                <w:color w:val="000000" w:themeColor="text1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00" w:themeColor="text1"/>
                <w:sz w:val="19"/>
                <w:szCs w:val="19"/>
              </w:rPr>
              <w:t>–</w:t>
            </w:r>
            <w:r w:rsidRPr="006842EE">
              <w:rPr>
                <w:rFonts w:ascii="Consolas" w:hAnsi="Consolas" w:cs="Consolas"/>
                <w:color w:val="000000" w:themeColor="text1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00" w:themeColor="text1"/>
                <w:sz w:val="19"/>
                <w:szCs w:val="19"/>
              </w:rPr>
              <w:t>данные измерений с прибрежных станций</w:t>
            </w:r>
          </w:p>
        </w:tc>
      </w:tr>
    </w:tbl>
    <w:p w14:paraId="4A5798B1" w14:textId="77777777" w:rsidR="002A3F55" w:rsidRDefault="002A3F55" w:rsidP="002A3F55">
      <w:pPr>
        <w:jc w:val="center"/>
        <w:rPr>
          <w:rFonts w:ascii="Consolas" w:hAnsi="Consolas" w:cs="Consolas"/>
          <w:color w:val="000000" w:themeColor="text1"/>
          <w:sz w:val="19"/>
          <w:szCs w:val="19"/>
        </w:rPr>
      </w:pPr>
    </w:p>
    <w:p w14:paraId="1D899572" w14:textId="55607765" w:rsidR="002A3F55" w:rsidRPr="00A62DC4" w:rsidRDefault="002A3F55" w:rsidP="002A3F55">
      <w:pPr>
        <w:rPr>
          <w:rFonts w:ascii="Consolas" w:hAnsi="Consolas" w:cs="Consolas"/>
          <w:color w:val="000000" w:themeColor="text1"/>
          <w:sz w:val="19"/>
          <w:szCs w:val="19"/>
          <w:lang w:val="en-US"/>
        </w:rPr>
      </w:pPr>
      <w:r>
        <w:rPr>
          <w:rFonts w:ascii="Consolas" w:hAnsi="Consolas" w:cs="Consolas"/>
          <w:color w:val="000000" w:themeColor="text1"/>
          <w:sz w:val="19"/>
          <w:szCs w:val="19"/>
        </w:rPr>
        <w:t xml:space="preserve">Таблица </w:t>
      </w:r>
      <w:r w:rsidR="001477EF">
        <w:rPr>
          <w:rFonts w:ascii="Consolas" w:hAnsi="Consolas" w:cs="Consolas"/>
          <w:color w:val="000000" w:themeColor="text1"/>
          <w:sz w:val="19"/>
          <w:szCs w:val="19"/>
          <w:lang w:val="en-US"/>
        </w:rPr>
        <w:t>sea</w:t>
      </w:r>
      <w:r w:rsidR="001477EF" w:rsidRPr="00A62DC4">
        <w:rPr>
          <w:rFonts w:ascii="Consolas" w:hAnsi="Consolas" w:cs="Consolas"/>
          <w:color w:val="000000" w:themeColor="text1"/>
          <w:sz w:val="19"/>
          <w:szCs w:val="19"/>
        </w:rPr>
        <w:t>_</w:t>
      </w:r>
      <w:r w:rsidR="001477EF">
        <w:rPr>
          <w:rFonts w:ascii="Consolas" w:hAnsi="Consolas" w:cs="Consolas"/>
          <w:color w:val="000000" w:themeColor="text1"/>
          <w:sz w:val="19"/>
          <w:szCs w:val="19"/>
          <w:lang w:val="en-US"/>
        </w:rPr>
        <w:t>level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63"/>
        <w:gridCol w:w="1560"/>
        <w:gridCol w:w="5855"/>
      </w:tblGrid>
      <w:tr w:rsidR="002A3F55" w14:paraId="21C1B6CF" w14:textId="77777777" w:rsidTr="00744693">
        <w:tc>
          <w:tcPr>
            <w:tcW w:w="2263" w:type="dxa"/>
          </w:tcPr>
          <w:p w14:paraId="4236F368" w14:textId="77777777" w:rsidR="002A3F55" w:rsidRPr="006842EE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9"/>
                <w:szCs w:val="19"/>
              </w:rPr>
              <w:t>Наименование поля</w:t>
            </w:r>
          </w:p>
        </w:tc>
        <w:tc>
          <w:tcPr>
            <w:tcW w:w="1560" w:type="dxa"/>
          </w:tcPr>
          <w:p w14:paraId="5124B113" w14:textId="77777777" w:rsidR="002A3F55" w:rsidRPr="006842EE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9"/>
                <w:szCs w:val="19"/>
              </w:rPr>
              <w:t>Тип</w:t>
            </w:r>
          </w:p>
        </w:tc>
        <w:tc>
          <w:tcPr>
            <w:tcW w:w="5855" w:type="dxa"/>
          </w:tcPr>
          <w:p w14:paraId="07AA0D02" w14:textId="77777777" w:rsidR="002A3F55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9"/>
                <w:szCs w:val="19"/>
              </w:rPr>
              <w:t>Описание</w:t>
            </w:r>
          </w:p>
        </w:tc>
      </w:tr>
      <w:tr w:rsidR="002A3F55" w14:paraId="6D658257" w14:textId="77777777" w:rsidTr="00744693">
        <w:tc>
          <w:tcPr>
            <w:tcW w:w="2263" w:type="dxa"/>
          </w:tcPr>
          <w:p w14:paraId="1F8ED5B4" w14:textId="77777777" w:rsidR="002A3F55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</w:rPr>
            </w:pPr>
            <w:r w:rsidRPr="00C85B14"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  <w:t>datetime</w:t>
            </w:r>
          </w:p>
        </w:tc>
        <w:tc>
          <w:tcPr>
            <w:tcW w:w="1560" w:type="dxa"/>
          </w:tcPr>
          <w:p w14:paraId="45A91E33" w14:textId="77777777" w:rsidR="002A3F55" w:rsidRPr="006842EE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</w:pPr>
            <w:r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  <w:t>text</w:t>
            </w:r>
          </w:p>
        </w:tc>
        <w:tc>
          <w:tcPr>
            <w:tcW w:w="5855" w:type="dxa"/>
          </w:tcPr>
          <w:p w14:paraId="03F87322" w14:textId="77777777" w:rsidR="002A3F55" w:rsidRPr="006842EE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9"/>
                <w:szCs w:val="19"/>
              </w:rPr>
              <w:t>Дата для измерения в формате ГГГГ-ММ-ДД чч:мм</w:t>
            </w:r>
          </w:p>
        </w:tc>
      </w:tr>
      <w:tr w:rsidR="002A3F55" w14:paraId="1D283861" w14:textId="77777777" w:rsidTr="00744693">
        <w:tc>
          <w:tcPr>
            <w:tcW w:w="2263" w:type="dxa"/>
          </w:tcPr>
          <w:p w14:paraId="6A463D23" w14:textId="77777777" w:rsidR="002A3F55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</w:rPr>
            </w:pPr>
            <w:r w:rsidRPr="00C85B14"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  <w:t>lon</w:t>
            </w:r>
          </w:p>
        </w:tc>
        <w:tc>
          <w:tcPr>
            <w:tcW w:w="1560" w:type="dxa"/>
          </w:tcPr>
          <w:p w14:paraId="23A45988" w14:textId="77777777" w:rsidR="002A3F55" w:rsidRPr="006842EE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</w:pPr>
            <w:r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  <w:t>real</w:t>
            </w:r>
          </w:p>
        </w:tc>
        <w:tc>
          <w:tcPr>
            <w:tcW w:w="5855" w:type="dxa"/>
          </w:tcPr>
          <w:p w14:paraId="730B8CDF" w14:textId="77777777" w:rsidR="002A3F55" w:rsidRPr="006842EE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9"/>
                <w:szCs w:val="19"/>
              </w:rPr>
              <w:t>Долгота измерения, градусы</w:t>
            </w:r>
          </w:p>
        </w:tc>
      </w:tr>
      <w:tr w:rsidR="002A3F55" w14:paraId="302350BE" w14:textId="77777777" w:rsidTr="00744693">
        <w:tc>
          <w:tcPr>
            <w:tcW w:w="2263" w:type="dxa"/>
          </w:tcPr>
          <w:p w14:paraId="2B07B456" w14:textId="77777777" w:rsidR="002A3F55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</w:rPr>
            </w:pPr>
            <w:r w:rsidRPr="00C85B14"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  <w:t>lat</w:t>
            </w:r>
          </w:p>
        </w:tc>
        <w:tc>
          <w:tcPr>
            <w:tcW w:w="1560" w:type="dxa"/>
          </w:tcPr>
          <w:p w14:paraId="619E0B93" w14:textId="77777777" w:rsidR="002A3F55" w:rsidRPr="006842EE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</w:pPr>
            <w:r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  <w:t>real</w:t>
            </w:r>
          </w:p>
        </w:tc>
        <w:tc>
          <w:tcPr>
            <w:tcW w:w="5855" w:type="dxa"/>
          </w:tcPr>
          <w:p w14:paraId="072EF96C" w14:textId="77777777" w:rsidR="002A3F55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9"/>
                <w:szCs w:val="19"/>
              </w:rPr>
              <w:t>Широта измерения, градусы</w:t>
            </w:r>
          </w:p>
        </w:tc>
      </w:tr>
      <w:tr w:rsidR="002A3F55" w14:paraId="1ECAE6F8" w14:textId="77777777" w:rsidTr="00744693">
        <w:tc>
          <w:tcPr>
            <w:tcW w:w="2263" w:type="dxa"/>
          </w:tcPr>
          <w:p w14:paraId="55DD5ED1" w14:textId="77777777" w:rsidR="002A3F55" w:rsidRPr="006842EE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</w:pPr>
            <w:r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  <w:t>ssh</w:t>
            </w:r>
          </w:p>
        </w:tc>
        <w:tc>
          <w:tcPr>
            <w:tcW w:w="1560" w:type="dxa"/>
          </w:tcPr>
          <w:p w14:paraId="288B50F1" w14:textId="77777777" w:rsidR="002A3F55" w:rsidRPr="006842EE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</w:pPr>
            <w:r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  <w:t>real</w:t>
            </w:r>
          </w:p>
        </w:tc>
        <w:tc>
          <w:tcPr>
            <w:tcW w:w="5855" w:type="dxa"/>
          </w:tcPr>
          <w:p w14:paraId="03ACFF4D" w14:textId="6918E698" w:rsidR="002A3F55" w:rsidRPr="006842EE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</w:pPr>
            <w:r>
              <w:rPr>
                <w:rFonts w:ascii="Consolas" w:hAnsi="Consolas" w:cs="Consolas"/>
                <w:color w:val="000000" w:themeColor="text1"/>
                <w:sz w:val="19"/>
                <w:szCs w:val="19"/>
              </w:rPr>
              <w:t>Уровень моря</w:t>
            </w:r>
            <w:r w:rsidR="007E5B48">
              <w:rPr>
                <w:rFonts w:ascii="Consolas" w:hAnsi="Consolas" w:cs="Consolas"/>
                <w:color w:val="000000" w:themeColor="text1"/>
                <w:sz w:val="19"/>
                <w:szCs w:val="19"/>
              </w:rPr>
              <w:t>, см</w:t>
            </w:r>
          </w:p>
        </w:tc>
      </w:tr>
      <w:tr w:rsidR="002A3F55" w14:paraId="34CD02C3" w14:textId="77777777" w:rsidTr="00744693">
        <w:trPr>
          <w:trHeight w:val="60"/>
        </w:trPr>
        <w:tc>
          <w:tcPr>
            <w:tcW w:w="2263" w:type="dxa"/>
          </w:tcPr>
          <w:p w14:paraId="690B8232" w14:textId="77777777" w:rsidR="002A3F55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</w:rPr>
            </w:pPr>
            <w:r w:rsidRPr="00C85B14"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  <w:t>desc</w:t>
            </w:r>
          </w:p>
        </w:tc>
        <w:tc>
          <w:tcPr>
            <w:tcW w:w="1560" w:type="dxa"/>
          </w:tcPr>
          <w:p w14:paraId="798EAAA7" w14:textId="77777777" w:rsidR="002A3F55" w:rsidRPr="006842EE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</w:pPr>
            <w:r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  <w:t>text</w:t>
            </w:r>
          </w:p>
        </w:tc>
        <w:tc>
          <w:tcPr>
            <w:tcW w:w="5855" w:type="dxa"/>
          </w:tcPr>
          <w:p w14:paraId="7135B77C" w14:textId="77777777" w:rsidR="002A3F55" w:rsidRPr="006842EE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9"/>
                <w:szCs w:val="19"/>
              </w:rPr>
              <w:t xml:space="preserve">Тип измерения: </w:t>
            </w:r>
            <w:r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  <w:t>SAT</w:t>
            </w:r>
            <w:r w:rsidRPr="006842EE">
              <w:rPr>
                <w:rFonts w:ascii="Consolas" w:hAnsi="Consolas" w:cs="Consolas"/>
                <w:color w:val="000000" w:themeColor="text1"/>
                <w:sz w:val="19"/>
                <w:szCs w:val="19"/>
              </w:rPr>
              <w:t xml:space="preserve"> – </w:t>
            </w:r>
            <w:r>
              <w:rPr>
                <w:rFonts w:ascii="Consolas" w:hAnsi="Consolas" w:cs="Consolas"/>
                <w:color w:val="000000" w:themeColor="text1"/>
                <w:sz w:val="19"/>
                <w:szCs w:val="19"/>
              </w:rPr>
              <w:t xml:space="preserve">спутниковые данные, </w:t>
            </w:r>
            <w:r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  <w:t>OBS</w:t>
            </w:r>
            <w:r w:rsidRPr="006842EE">
              <w:rPr>
                <w:rFonts w:ascii="Consolas" w:hAnsi="Consolas" w:cs="Consolas"/>
                <w:color w:val="000000" w:themeColor="text1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00" w:themeColor="text1"/>
                <w:sz w:val="19"/>
                <w:szCs w:val="19"/>
              </w:rPr>
              <w:t>–</w:t>
            </w:r>
            <w:r w:rsidRPr="006842EE">
              <w:rPr>
                <w:rFonts w:ascii="Consolas" w:hAnsi="Consolas" w:cs="Consolas"/>
                <w:color w:val="000000" w:themeColor="text1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00" w:themeColor="text1"/>
                <w:sz w:val="19"/>
                <w:szCs w:val="19"/>
              </w:rPr>
              <w:t>данные измерений с прибрежных станций</w:t>
            </w:r>
          </w:p>
        </w:tc>
      </w:tr>
    </w:tbl>
    <w:p w14:paraId="37EFD047" w14:textId="77777777" w:rsidR="002A3F55" w:rsidRDefault="002A3F55" w:rsidP="002A3F55">
      <w:pPr>
        <w:jc w:val="center"/>
        <w:rPr>
          <w:rFonts w:ascii="Consolas" w:hAnsi="Consolas" w:cs="Consolas"/>
          <w:color w:val="000000" w:themeColor="text1"/>
          <w:sz w:val="19"/>
          <w:szCs w:val="19"/>
        </w:rPr>
      </w:pPr>
    </w:p>
    <w:p w14:paraId="0615FAAE" w14:textId="77777777" w:rsidR="002A3F55" w:rsidRPr="00A62DC4" w:rsidRDefault="002A3F55" w:rsidP="002A3F55">
      <w:pPr>
        <w:rPr>
          <w:rFonts w:ascii="Consolas" w:hAnsi="Consolas" w:cs="Consolas"/>
          <w:color w:val="000000" w:themeColor="text1"/>
          <w:sz w:val="19"/>
          <w:szCs w:val="19"/>
          <w:lang w:val="en-US"/>
        </w:rPr>
      </w:pPr>
      <w:r>
        <w:rPr>
          <w:rFonts w:ascii="Consolas" w:hAnsi="Consolas" w:cs="Consolas"/>
          <w:color w:val="000000" w:themeColor="text1"/>
          <w:sz w:val="19"/>
          <w:szCs w:val="19"/>
        </w:rPr>
        <w:t xml:space="preserve">Таблица </w:t>
      </w:r>
      <w:r>
        <w:rPr>
          <w:rFonts w:ascii="Consolas" w:hAnsi="Consolas" w:cs="Consolas"/>
          <w:color w:val="000000" w:themeColor="text1"/>
          <w:sz w:val="19"/>
          <w:szCs w:val="19"/>
          <w:lang w:val="en-US"/>
        </w:rPr>
        <w:t>meteo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63"/>
        <w:gridCol w:w="1560"/>
        <w:gridCol w:w="5855"/>
      </w:tblGrid>
      <w:tr w:rsidR="002A3F55" w14:paraId="201CC59A" w14:textId="77777777" w:rsidTr="00744693">
        <w:tc>
          <w:tcPr>
            <w:tcW w:w="2263" w:type="dxa"/>
          </w:tcPr>
          <w:p w14:paraId="143E923F" w14:textId="77777777" w:rsidR="002A3F55" w:rsidRPr="006842EE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9"/>
                <w:szCs w:val="19"/>
              </w:rPr>
              <w:t>Наименование поля</w:t>
            </w:r>
          </w:p>
        </w:tc>
        <w:tc>
          <w:tcPr>
            <w:tcW w:w="1560" w:type="dxa"/>
          </w:tcPr>
          <w:p w14:paraId="3F7D34BB" w14:textId="77777777" w:rsidR="002A3F55" w:rsidRPr="006842EE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9"/>
                <w:szCs w:val="19"/>
              </w:rPr>
              <w:t>Тип</w:t>
            </w:r>
          </w:p>
        </w:tc>
        <w:tc>
          <w:tcPr>
            <w:tcW w:w="5855" w:type="dxa"/>
          </w:tcPr>
          <w:p w14:paraId="415CCC77" w14:textId="77777777" w:rsidR="002A3F55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9"/>
                <w:szCs w:val="19"/>
              </w:rPr>
              <w:t>Описание</w:t>
            </w:r>
          </w:p>
        </w:tc>
      </w:tr>
      <w:tr w:rsidR="002A3F55" w14:paraId="24ECEC75" w14:textId="77777777" w:rsidTr="00744693">
        <w:tc>
          <w:tcPr>
            <w:tcW w:w="2263" w:type="dxa"/>
          </w:tcPr>
          <w:p w14:paraId="0AD56CA8" w14:textId="77777777" w:rsidR="002A3F55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</w:rPr>
            </w:pPr>
            <w:r w:rsidRPr="00C85B14"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  <w:t>datetime</w:t>
            </w:r>
          </w:p>
        </w:tc>
        <w:tc>
          <w:tcPr>
            <w:tcW w:w="1560" w:type="dxa"/>
          </w:tcPr>
          <w:p w14:paraId="38B615FD" w14:textId="77777777" w:rsidR="002A3F55" w:rsidRPr="006842EE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</w:pPr>
            <w:r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  <w:t>text</w:t>
            </w:r>
          </w:p>
        </w:tc>
        <w:tc>
          <w:tcPr>
            <w:tcW w:w="5855" w:type="dxa"/>
          </w:tcPr>
          <w:p w14:paraId="3C766426" w14:textId="77777777" w:rsidR="002A3F55" w:rsidRPr="006842EE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9"/>
                <w:szCs w:val="19"/>
              </w:rPr>
              <w:t>Дата для измерения в формате ГГГГ-ММ-ДД чч:мм</w:t>
            </w:r>
          </w:p>
        </w:tc>
      </w:tr>
      <w:tr w:rsidR="002A3F55" w14:paraId="40422394" w14:textId="77777777" w:rsidTr="00744693">
        <w:tc>
          <w:tcPr>
            <w:tcW w:w="2263" w:type="dxa"/>
          </w:tcPr>
          <w:p w14:paraId="30381880" w14:textId="77777777" w:rsidR="002A3F55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</w:rPr>
            </w:pPr>
            <w:r w:rsidRPr="00C85B14"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  <w:t>lon</w:t>
            </w:r>
          </w:p>
        </w:tc>
        <w:tc>
          <w:tcPr>
            <w:tcW w:w="1560" w:type="dxa"/>
          </w:tcPr>
          <w:p w14:paraId="7310B1BA" w14:textId="77777777" w:rsidR="002A3F55" w:rsidRPr="006842EE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</w:pPr>
            <w:r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  <w:t>real</w:t>
            </w:r>
          </w:p>
        </w:tc>
        <w:tc>
          <w:tcPr>
            <w:tcW w:w="5855" w:type="dxa"/>
          </w:tcPr>
          <w:p w14:paraId="627F147E" w14:textId="77777777" w:rsidR="002A3F55" w:rsidRPr="006842EE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9"/>
                <w:szCs w:val="19"/>
              </w:rPr>
              <w:t>Долгота измерения, градусы</w:t>
            </w:r>
          </w:p>
        </w:tc>
      </w:tr>
      <w:tr w:rsidR="002A3F55" w14:paraId="0BC1F9FF" w14:textId="77777777" w:rsidTr="00744693">
        <w:tc>
          <w:tcPr>
            <w:tcW w:w="2263" w:type="dxa"/>
          </w:tcPr>
          <w:p w14:paraId="445BBDA1" w14:textId="77777777" w:rsidR="002A3F55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</w:rPr>
            </w:pPr>
            <w:r w:rsidRPr="00C85B14"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  <w:t>lat</w:t>
            </w:r>
          </w:p>
        </w:tc>
        <w:tc>
          <w:tcPr>
            <w:tcW w:w="1560" w:type="dxa"/>
          </w:tcPr>
          <w:p w14:paraId="0E86B3AA" w14:textId="77777777" w:rsidR="002A3F55" w:rsidRPr="006842EE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</w:pPr>
            <w:r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  <w:t>real</w:t>
            </w:r>
          </w:p>
        </w:tc>
        <w:tc>
          <w:tcPr>
            <w:tcW w:w="5855" w:type="dxa"/>
          </w:tcPr>
          <w:p w14:paraId="60A742FE" w14:textId="77777777" w:rsidR="002A3F55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9"/>
                <w:szCs w:val="19"/>
              </w:rPr>
              <w:t>Широта измерения, градусы</w:t>
            </w:r>
          </w:p>
        </w:tc>
      </w:tr>
      <w:tr w:rsidR="002A3F55" w14:paraId="15FCDD20" w14:textId="77777777" w:rsidTr="00744693">
        <w:tc>
          <w:tcPr>
            <w:tcW w:w="2263" w:type="dxa"/>
          </w:tcPr>
          <w:p w14:paraId="2BA05872" w14:textId="77777777" w:rsidR="002A3F55" w:rsidRPr="006842EE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</w:pPr>
            <w:r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  <w:t>tair</w:t>
            </w:r>
          </w:p>
        </w:tc>
        <w:tc>
          <w:tcPr>
            <w:tcW w:w="1560" w:type="dxa"/>
          </w:tcPr>
          <w:p w14:paraId="416DD8B8" w14:textId="77777777" w:rsidR="002A3F55" w:rsidRPr="006842EE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</w:pPr>
            <w:r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  <w:t>real</w:t>
            </w:r>
          </w:p>
        </w:tc>
        <w:tc>
          <w:tcPr>
            <w:tcW w:w="5855" w:type="dxa"/>
          </w:tcPr>
          <w:p w14:paraId="2E1FD360" w14:textId="4D91719C" w:rsidR="002A3F55" w:rsidRPr="00A62DC4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9"/>
                <w:szCs w:val="19"/>
              </w:rPr>
              <w:t>Температура воздуха</w:t>
            </w:r>
            <w:r w:rsidR="007E5B48">
              <w:rPr>
                <w:rFonts w:ascii="Consolas" w:hAnsi="Consolas" w:cs="Consolas"/>
                <w:color w:val="000000" w:themeColor="text1"/>
                <w:sz w:val="19"/>
                <w:szCs w:val="19"/>
              </w:rPr>
              <w:t>, °С</w:t>
            </w:r>
          </w:p>
        </w:tc>
      </w:tr>
      <w:tr w:rsidR="002A3F55" w14:paraId="1934B483" w14:textId="77777777" w:rsidTr="00744693">
        <w:tc>
          <w:tcPr>
            <w:tcW w:w="2263" w:type="dxa"/>
          </w:tcPr>
          <w:p w14:paraId="49F029BB" w14:textId="77777777" w:rsidR="002A3F55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</w:pPr>
            <w:r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  <w:t>speed</w:t>
            </w:r>
          </w:p>
        </w:tc>
        <w:tc>
          <w:tcPr>
            <w:tcW w:w="1560" w:type="dxa"/>
          </w:tcPr>
          <w:p w14:paraId="1D7DC766" w14:textId="77777777" w:rsidR="002A3F55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</w:pPr>
            <w:r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  <w:t>real</w:t>
            </w:r>
          </w:p>
        </w:tc>
        <w:tc>
          <w:tcPr>
            <w:tcW w:w="5855" w:type="dxa"/>
          </w:tcPr>
          <w:p w14:paraId="7D574D12" w14:textId="378BD946" w:rsidR="002A3F55" w:rsidRPr="007E5B48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9"/>
                <w:szCs w:val="19"/>
              </w:rPr>
              <w:t>Скорость ветра</w:t>
            </w:r>
            <w:r w:rsidR="007E5B48">
              <w:rPr>
                <w:rFonts w:ascii="Consolas" w:hAnsi="Consolas" w:cs="Consolas"/>
                <w:color w:val="000000" w:themeColor="text1"/>
                <w:sz w:val="19"/>
                <w:szCs w:val="19"/>
              </w:rPr>
              <w:t>, м</w:t>
            </w:r>
            <w:r w:rsidR="007E5B48"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  <w:t>/</w:t>
            </w:r>
            <w:r w:rsidR="007E5B48">
              <w:rPr>
                <w:rFonts w:ascii="Consolas" w:hAnsi="Consolas" w:cs="Consolas"/>
                <w:color w:val="000000" w:themeColor="text1"/>
                <w:sz w:val="19"/>
                <w:szCs w:val="19"/>
              </w:rPr>
              <w:t>с</w:t>
            </w:r>
          </w:p>
        </w:tc>
      </w:tr>
      <w:tr w:rsidR="002A3F55" w14:paraId="13B064FE" w14:textId="77777777" w:rsidTr="00744693">
        <w:tc>
          <w:tcPr>
            <w:tcW w:w="2263" w:type="dxa"/>
          </w:tcPr>
          <w:p w14:paraId="15FDBA91" w14:textId="77777777" w:rsidR="002A3F55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</w:pPr>
            <w:r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  <w:t>direction</w:t>
            </w:r>
          </w:p>
        </w:tc>
        <w:tc>
          <w:tcPr>
            <w:tcW w:w="1560" w:type="dxa"/>
          </w:tcPr>
          <w:p w14:paraId="41EB1043" w14:textId="77777777" w:rsidR="002A3F55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</w:pPr>
            <w:r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  <w:t>real</w:t>
            </w:r>
          </w:p>
        </w:tc>
        <w:tc>
          <w:tcPr>
            <w:tcW w:w="5855" w:type="dxa"/>
          </w:tcPr>
          <w:p w14:paraId="71DBAE08" w14:textId="3C4C2099" w:rsidR="002A3F55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9"/>
                <w:szCs w:val="19"/>
              </w:rPr>
              <w:t>Направление ветра</w:t>
            </w:r>
            <w:r w:rsidR="007E5B48">
              <w:rPr>
                <w:rFonts w:ascii="Consolas" w:hAnsi="Consolas" w:cs="Consolas"/>
                <w:color w:val="000000" w:themeColor="text1"/>
                <w:sz w:val="19"/>
                <w:szCs w:val="19"/>
              </w:rPr>
              <w:t>, румб</w:t>
            </w:r>
          </w:p>
        </w:tc>
      </w:tr>
      <w:tr w:rsidR="002A3F55" w14:paraId="129BDD02" w14:textId="77777777" w:rsidTr="00744693">
        <w:trPr>
          <w:trHeight w:val="60"/>
        </w:trPr>
        <w:tc>
          <w:tcPr>
            <w:tcW w:w="2263" w:type="dxa"/>
          </w:tcPr>
          <w:p w14:paraId="711F0FF4" w14:textId="77777777" w:rsidR="002A3F55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</w:rPr>
            </w:pPr>
            <w:r w:rsidRPr="00C85B14"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  <w:t>desc</w:t>
            </w:r>
          </w:p>
        </w:tc>
        <w:tc>
          <w:tcPr>
            <w:tcW w:w="1560" w:type="dxa"/>
          </w:tcPr>
          <w:p w14:paraId="4FB3FFDF" w14:textId="77777777" w:rsidR="002A3F55" w:rsidRPr="006842EE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</w:pPr>
            <w:r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  <w:t>text</w:t>
            </w:r>
          </w:p>
        </w:tc>
        <w:tc>
          <w:tcPr>
            <w:tcW w:w="5855" w:type="dxa"/>
          </w:tcPr>
          <w:p w14:paraId="476BEE25" w14:textId="77777777" w:rsidR="002A3F55" w:rsidRPr="006842EE" w:rsidRDefault="002A3F55" w:rsidP="00744693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9"/>
                <w:szCs w:val="19"/>
              </w:rPr>
              <w:t xml:space="preserve">Тип измерения: </w:t>
            </w:r>
            <w:r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  <w:t>SAT</w:t>
            </w:r>
            <w:r w:rsidRPr="006842EE">
              <w:rPr>
                <w:rFonts w:ascii="Consolas" w:hAnsi="Consolas" w:cs="Consolas"/>
                <w:color w:val="000000" w:themeColor="text1"/>
                <w:sz w:val="19"/>
                <w:szCs w:val="19"/>
              </w:rPr>
              <w:t xml:space="preserve"> – </w:t>
            </w:r>
            <w:r>
              <w:rPr>
                <w:rFonts w:ascii="Consolas" w:hAnsi="Consolas" w:cs="Consolas"/>
                <w:color w:val="000000" w:themeColor="text1"/>
                <w:sz w:val="19"/>
                <w:szCs w:val="19"/>
              </w:rPr>
              <w:t xml:space="preserve">спутниковые данные, </w:t>
            </w:r>
            <w:r>
              <w:rPr>
                <w:rFonts w:ascii="Consolas" w:hAnsi="Consolas" w:cs="Consolas"/>
                <w:color w:val="000000" w:themeColor="text1"/>
                <w:sz w:val="19"/>
                <w:szCs w:val="19"/>
                <w:lang w:val="en-US"/>
              </w:rPr>
              <w:t>OBS</w:t>
            </w:r>
            <w:r w:rsidRPr="006842EE">
              <w:rPr>
                <w:rFonts w:ascii="Consolas" w:hAnsi="Consolas" w:cs="Consolas"/>
                <w:color w:val="000000" w:themeColor="text1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00" w:themeColor="text1"/>
                <w:sz w:val="19"/>
                <w:szCs w:val="19"/>
              </w:rPr>
              <w:t>–</w:t>
            </w:r>
            <w:r w:rsidRPr="006842EE">
              <w:rPr>
                <w:rFonts w:ascii="Consolas" w:hAnsi="Consolas" w:cs="Consolas"/>
                <w:color w:val="000000" w:themeColor="text1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00" w:themeColor="text1"/>
                <w:sz w:val="19"/>
                <w:szCs w:val="19"/>
              </w:rPr>
              <w:t>данные измерений с прибрежных станций</w:t>
            </w:r>
          </w:p>
        </w:tc>
      </w:tr>
    </w:tbl>
    <w:p w14:paraId="007A47DC" w14:textId="77777777" w:rsidR="002A3F55" w:rsidRDefault="002A3F55" w:rsidP="002A3F55">
      <w:pPr>
        <w:jc w:val="center"/>
        <w:rPr>
          <w:rFonts w:ascii="Consolas" w:hAnsi="Consolas" w:cs="Consolas"/>
          <w:color w:val="000000" w:themeColor="text1"/>
          <w:sz w:val="19"/>
          <w:szCs w:val="19"/>
        </w:rPr>
      </w:pPr>
    </w:p>
    <w:p w14:paraId="6E2363E3" w14:textId="77777777" w:rsidR="002A3F55" w:rsidRDefault="002A3F55" w:rsidP="002A3F55">
      <w:pPr>
        <w:rPr>
          <w:rFonts w:ascii="Consolas" w:hAnsi="Consolas" w:cs="Consolas"/>
          <w:color w:val="000000" w:themeColor="text1"/>
          <w:sz w:val="19"/>
          <w:szCs w:val="19"/>
        </w:rPr>
      </w:pPr>
      <w:r>
        <w:rPr>
          <w:rFonts w:ascii="Consolas" w:hAnsi="Consolas" w:cs="Consolas"/>
          <w:color w:val="000000" w:themeColor="text1"/>
          <w:sz w:val="19"/>
          <w:szCs w:val="19"/>
        </w:rPr>
        <w:br w:type="page"/>
      </w:r>
    </w:p>
    <w:p w14:paraId="5EBBF8AB" w14:textId="77777777" w:rsidR="002A3F55" w:rsidRDefault="002A3F55" w:rsidP="002A3F55">
      <w:pPr>
        <w:rPr>
          <w:rFonts w:ascii="Consolas" w:hAnsi="Consolas" w:cs="Consolas"/>
          <w:color w:val="000000" w:themeColor="text1"/>
          <w:sz w:val="19"/>
          <w:szCs w:val="19"/>
        </w:rPr>
      </w:pPr>
      <w:r>
        <w:rPr>
          <w:rFonts w:ascii="Consolas" w:hAnsi="Consolas" w:cs="Consolas"/>
          <w:color w:val="000000" w:themeColor="text1"/>
          <w:sz w:val="19"/>
          <w:szCs w:val="19"/>
        </w:rPr>
        <w:lastRenderedPageBreak/>
        <w:t xml:space="preserve">Пример данных в таблице </w:t>
      </w:r>
      <w:r w:rsidRPr="00F27AE6">
        <w:rPr>
          <w:rFonts w:ascii="Consolas" w:hAnsi="Consolas" w:cs="Consolas"/>
          <w:i/>
          <w:iCs/>
          <w:color w:val="000000" w:themeColor="text1"/>
          <w:sz w:val="19"/>
          <w:szCs w:val="19"/>
          <w:u w:val="single"/>
          <w:lang w:val="en-US"/>
        </w:rPr>
        <w:t>temperature</w:t>
      </w:r>
      <w:r>
        <w:rPr>
          <w:rFonts w:ascii="Consolas" w:hAnsi="Consolas" w:cs="Consolas"/>
          <w:color w:val="000000" w:themeColor="text1"/>
          <w:sz w:val="19"/>
          <w:szCs w:val="19"/>
        </w:rPr>
        <w:t xml:space="preserve"> приведен на рисунке ниже</w:t>
      </w:r>
    </w:p>
    <w:p w14:paraId="6C3FB194" w14:textId="45D0224B" w:rsidR="002A3F55" w:rsidRPr="009672A0" w:rsidRDefault="009672A0" w:rsidP="002A3F55">
      <w:pPr>
        <w:jc w:val="center"/>
        <w:rPr>
          <w:rFonts w:ascii="Consolas" w:hAnsi="Consolas" w:cs="Consolas"/>
          <w:color w:val="000000" w:themeColor="text1"/>
          <w:sz w:val="19"/>
          <w:szCs w:val="19"/>
        </w:rPr>
      </w:pPr>
      <w:r>
        <w:rPr>
          <w:rFonts w:ascii="Consolas" w:hAnsi="Consolas" w:cs="Consolas"/>
          <w:noProof/>
          <w:color w:val="000000" w:themeColor="text1"/>
          <w:sz w:val="19"/>
          <w:szCs w:val="19"/>
          <w:lang w:eastAsia="ru-RU"/>
        </w:rPr>
        <w:drawing>
          <wp:inline distT="0" distB="0" distL="0" distR="0" wp14:anchorId="7D01F61A" wp14:editId="30E19721">
            <wp:extent cx="4619625" cy="6791659"/>
            <wp:effectExtent l="0" t="0" r="0" b="9525"/>
            <wp:docPr id="18589515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5814" b="41967"/>
                    <a:stretch/>
                  </pic:blipFill>
                  <pic:spPr bwMode="auto">
                    <a:xfrm>
                      <a:off x="0" y="0"/>
                      <a:ext cx="4623241" cy="679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28C6576" w14:textId="77777777" w:rsidR="002A3F55" w:rsidRPr="006842EE" w:rsidRDefault="002A3F55" w:rsidP="002A3F55">
      <w:pPr>
        <w:jc w:val="center"/>
        <w:rPr>
          <w:rFonts w:ascii="Consolas" w:hAnsi="Consolas" w:cs="Consolas"/>
          <w:color w:val="000000" w:themeColor="text1"/>
          <w:sz w:val="19"/>
          <w:szCs w:val="19"/>
        </w:rPr>
      </w:pPr>
      <w:r>
        <w:rPr>
          <w:rFonts w:ascii="Consolas" w:hAnsi="Consolas" w:cs="Consolas"/>
          <w:color w:val="000000" w:themeColor="text1"/>
          <w:sz w:val="19"/>
          <w:szCs w:val="19"/>
        </w:rPr>
        <w:t>Рисунок 1 – Пример данных в базе данных</w:t>
      </w:r>
    </w:p>
    <w:p w14:paraId="41576640" w14:textId="614873BB" w:rsidR="006842EE" w:rsidRPr="00F27AE6" w:rsidRDefault="00E70757" w:rsidP="002A3F55">
      <w:pPr>
        <w:rPr>
          <w:i/>
          <w:iCs/>
          <w:u w:val="single"/>
        </w:rPr>
      </w:pPr>
      <w:r w:rsidRPr="00F27AE6">
        <w:rPr>
          <w:i/>
          <w:iCs/>
          <w:u w:val="single"/>
        </w:rPr>
        <w:t>Расшифровка выделенной строки:</w:t>
      </w:r>
    </w:p>
    <w:p w14:paraId="37A7376D" w14:textId="0B894FEF" w:rsidR="00E70757" w:rsidRPr="00E70757" w:rsidRDefault="00E70757" w:rsidP="00E70757">
      <w:pPr>
        <w:jc w:val="both"/>
      </w:pPr>
      <w:r>
        <w:t>Дата и время измерения</w:t>
      </w:r>
      <w:r w:rsidRPr="00E70757">
        <w:t xml:space="preserve"> </w:t>
      </w:r>
      <w:r>
        <w:t>1 января 202</w:t>
      </w:r>
      <w:r w:rsidR="009672A0" w:rsidRPr="009672A0">
        <w:t>3</w:t>
      </w:r>
      <w:r>
        <w:t xml:space="preserve"> г. в 12 часов - </w:t>
      </w:r>
      <w:r>
        <w:rPr>
          <w:lang w:val="en-US"/>
        </w:rPr>
        <w:t>datetime</w:t>
      </w:r>
      <w:r>
        <w:t xml:space="preserve">, точка с координатами </w:t>
      </w:r>
      <w:r w:rsidRPr="00E70757">
        <w:t>13</w:t>
      </w:r>
      <w:r w:rsidR="009672A0" w:rsidRPr="009672A0">
        <w:t>6</w:t>
      </w:r>
      <w:r w:rsidRPr="00E70757">
        <w:t>.</w:t>
      </w:r>
      <w:r w:rsidR="009672A0" w:rsidRPr="009672A0">
        <w:t>774993896484</w:t>
      </w:r>
      <w:r w:rsidRPr="00E70757">
        <w:t xml:space="preserve"> </w:t>
      </w:r>
      <w:r>
        <w:t xml:space="preserve">– долгота </w:t>
      </w:r>
      <w:r w:rsidRPr="00E70757">
        <w:t>(</w:t>
      </w:r>
      <w:r>
        <w:rPr>
          <w:lang w:val="en-US"/>
        </w:rPr>
        <w:t>lon</w:t>
      </w:r>
      <w:r w:rsidRPr="00E70757">
        <w:t>)</w:t>
      </w:r>
      <w:r>
        <w:t>, 43</w:t>
      </w:r>
      <w:r w:rsidRPr="00E70757">
        <w:t xml:space="preserve">.7750015258789 </w:t>
      </w:r>
      <w:r>
        <w:t>–</w:t>
      </w:r>
      <w:r w:rsidRPr="00E70757">
        <w:t xml:space="preserve"> </w:t>
      </w:r>
      <w:r>
        <w:t>широта (</w:t>
      </w:r>
      <w:r>
        <w:rPr>
          <w:lang w:val="en-US"/>
        </w:rPr>
        <w:t>lat</w:t>
      </w:r>
      <w:r w:rsidRPr="00E70757">
        <w:t>)</w:t>
      </w:r>
      <w:r>
        <w:t xml:space="preserve">, </w:t>
      </w:r>
      <w:r w:rsidR="009672A0" w:rsidRPr="009672A0">
        <w:t>3</w:t>
      </w:r>
      <w:r>
        <w:t>.</w:t>
      </w:r>
      <w:r w:rsidR="009672A0" w:rsidRPr="009672A0">
        <w:t>95999383926392</w:t>
      </w:r>
      <w:r>
        <w:t xml:space="preserve"> </w:t>
      </w:r>
      <w:r w:rsidRPr="00E70757">
        <w:t>°</w:t>
      </w:r>
      <w:r>
        <w:rPr>
          <w:lang w:val="en-US"/>
        </w:rPr>
        <w:t>C</w:t>
      </w:r>
      <w:r w:rsidRPr="00E70757">
        <w:t xml:space="preserve"> </w:t>
      </w:r>
      <w:r>
        <w:t xml:space="preserve">– температура воды </w:t>
      </w:r>
      <w:r w:rsidRPr="00E70757">
        <w:t>(</w:t>
      </w:r>
      <w:r>
        <w:rPr>
          <w:lang w:val="en-US"/>
        </w:rPr>
        <w:t>temp</w:t>
      </w:r>
      <w:r w:rsidRPr="00E70757">
        <w:t xml:space="preserve">), </w:t>
      </w:r>
      <w:r>
        <w:t>спутниковые измерения (</w:t>
      </w:r>
      <w:r>
        <w:rPr>
          <w:lang w:val="en-US"/>
        </w:rPr>
        <w:t>SAT</w:t>
      </w:r>
      <w:r w:rsidRPr="00E70757">
        <w:t>)</w:t>
      </w:r>
      <w:r>
        <w:t xml:space="preserve"> – описание данных (</w:t>
      </w:r>
      <w:r>
        <w:rPr>
          <w:lang w:val="en-US"/>
        </w:rPr>
        <w:t>desc</w:t>
      </w:r>
      <w:r w:rsidRPr="00E70757">
        <w:t>).</w:t>
      </w:r>
    </w:p>
    <w:sectPr w:rsidR="00E70757" w:rsidRPr="00E70757" w:rsidSect="004A6066">
      <w:footerReference w:type="default" r:id="rId7"/>
      <w:pgSz w:w="12240" w:h="15840"/>
      <w:pgMar w:top="1134" w:right="1134" w:bottom="1134" w:left="1418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48CEBD" w14:textId="77777777" w:rsidR="007422F9" w:rsidRDefault="007422F9" w:rsidP="006812CB">
      <w:pPr>
        <w:spacing w:after="0" w:line="240" w:lineRule="auto"/>
      </w:pPr>
      <w:r>
        <w:separator/>
      </w:r>
    </w:p>
  </w:endnote>
  <w:endnote w:type="continuationSeparator" w:id="0">
    <w:p w14:paraId="368906E7" w14:textId="77777777" w:rsidR="007422F9" w:rsidRDefault="007422F9" w:rsidP="006812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0906035"/>
      <w:docPartObj>
        <w:docPartGallery w:val="Page Numbers (Bottom of Page)"/>
        <w:docPartUnique/>
      </w:docPartObj>
    </w:sdtPr>
    <w:sdtEndPr/>
    <w:sdtContent>
      <w:p w14:paraId="7BDB7478" w14:textId="64CD00AA" w:rsidR="001F2616" w:rsidRDefault="001F261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7180">
          <w:rPr>
            <w:noProof/>
          </w:rPr>
          <w:t>3</w:t>
        </w:r>
        <w:r>
          <w:fldChar w:fldCharType="end"/>
        </w:r>
      </w:p>
    </w:sdtContent>
  </w:sdt>
  <w:p w14:paraId="2D102318" w14:textId="77777777" w:rsidR="001F2616" w:rsidRDefault="001F261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16D5E0" w14:textId="77777777" w:rsidR="007422F9" w:rsidRDefault="007422F9" w:rsidP="006812CB">
      <w:pPr>
        <w:spacing w:after="0" w:line="240" w:lineRule="auto"/>
      </w:pPr>
      <w:r>
        <w:separator/>
      </w:r>
    </w:p>
  </w:footnote>
  <w:footnote w:type="continuationSeparator" w:id="0">
    <w:p w14:paraId="6354D9DC" w14:textId="77777777" w:rsidR="007422F9" w:rsidRDefault="007422F9" w:rsidP="006812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3ED"/>
    <w:rsid w:val="000078DC"/>
    <w:rsid w:val="00052816"/>
    <w:rsid w:val="000633C0"/>
    <w:rsid w:val="00073AA9"/>
    <w:rsid w:val="000801D3"/>
    <w:rsid w:val="00097F37"/>
    <w:rsid w:val="000E2A68"/>
    <w:rsid w:val="001477EF"/>
    <w:rsid w:val="001809B2"/>
    <w:rsid w:val="001C6BE4"/>
    <w:rsid w:val="001F2616"/>
    <w:rsid w:val="00236FDD"/>
    <w:rsid w:val="00240CB7"/>
    <w:rsid w:val="00271C63"/>
    <w:rsid w:val="00274D75"/>
    <w:rsid w:val="00277DB1"/>
    <w:rsid w:val="00297180"/>
    <w:rsid w:val="002A3F55"/>
    <w:rsid w:val="00332A0B"/>
    <w:rsid w:val="00334A08"/>
    <w:rsid w:val="00335700"/>
    <w:rsid w:val="003A5F39"/>
    <w:rsid w:val="00401063"/>
    <w:rsid w:val="00427091"/>
    <w:rsid w:val="004A5317"/>
    <w:rsid w:val="004A6066"/>
    <w:rsid w:val="004B0AC0"/>
    <w:rsid w:val="004C6096"/>
    <w:rsid w:val="004D44C7"/>
    <w:rsid w:val="004D4F0C"/>
    <w:rsid w:val="004E6878"/>
    <w:rsid w:val="0051087A"/>
    <w:rsid w:val="0057551D"/>
    <w:rsid w:val="005833DB"/>
    <w:rsid w:val="00583EEB"/>
    <w:rsid w:val="005B37F4"/>
    <w:rsid w:val="005C4A48"/>
    <w:rsid w:val="005D5D38"/>
    <w:rsid w:val="00644A36"/>
    <w:rsid w:val="006812CB"/>
    <w:rsid w:val="00683F47"/>
    <w:rsid w:val="006842EE"/>
    <w:rsid w:val="006F3926"/>
    <w:rsid w:val="00701B4B"/>
    <w:rsid w:val="007062B5"/>
    <w:rsid w:val="007422F9"/>
    <w:rsid w:val="007B499F"/>
    <w:rsid w:val="007C6B8D"/>
    <w:rsid w:val="007C6C23"/>
    <w:rsid w:val="007D2A7D"/>
    <w:rsid w:val="007D3747"/>
    <w:rsid w:val="007E5B48"/>
    <w:rsid w:val="007F46BC"/>
    <w:rsid w:val="00810FE9"/>
    <w:rsid w:val="00824D6F"/>
    <w:rsid w:val="008279FF"/>
    <w:rsid w:val="00924389"/>
    <w:rsid w:val="009330E5"/>
    <w:rsid w:val="00951291"/>
    <w:rsid w:val="009672A0"/>
    <w:rsid w:val="009A5C8D"/>
    <w:rsid w:val="009A6C9A"/>
    <w:rsid w:val="009F0F7D"/>
    <w:rsid w:val="009F55C0"/>
    <w:rsid w:val="009F7B95"/>
    <w:rsid w:val="00A06BC3"/>
    <w:rsid w:val="00A10E58"/>
    <w:rsid w:val="00A317BC"/>
    <w:rsid w:val="00AB3C79"/>
    <w:rsid w:val="00AB6666"/>
    <w:rsid w:val="00AE6C99"/>
    <w:rsid w:val="00B31A73"/>
    <w:rsid w:val="00B34540"/>
    <w:rsid w:val="00B955F1"/>
    <w:rsid w:val="00BD2885"/>
    <w:rsid w:val="00BE193F"/>
    <w:rsid w:val="00BF05FB"/>
    <w:rsid w:val="00C00197"/>
    <w:rsid w:val="00C90878"/>
    <w:rsid w:val="00CB4DF1"/>
    <w:rsid w:val="00CC45AB"/>
    <w:rsid w:val="00CC4FD9"/>
    <w:rsid w:val="00CC56AD"/>
    <w:rsid w:val="00D2351E"/>
    <w:rsid w:val="00D33339"/>
    <w:rsid w:val="00D471D7"/>
    <w:rsid w:val="00D9225F"/>
    <w:rsid w:val="00DD6289"/>
    <w:rsid w:val="00E0653F"/>
    <w:rsid w:val="00E661BD"/>
    <w:rsid w:val="00E70757"/>
    <w:rsid w:val="00E823ED"/>
    <w:rsid w:val="00E913AE"/>
    <w:rsid w:val="00EC02F3"/>
    <w:rsid w:val="00EC2CEC"/>
    <w:rsid w:val="00F0250F"/>
    <w:rsid w:val="00F04A0F"/>
    <w:rsid w:val="00F27AE6"/>
    <w:rsid w:val="00F30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AACB0"/>
  <w15:docId w15:val="{33ACAFB2-4CA4-487C-A1EC-83B600051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3F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250F"/>
    <w:rPr>
      <w:color w:val="0000FF" w:themeColor="hyperlink"/>
      <w:u w:val="single"/>
    </w:rPr>
  </w:style>
  <w:style w:type="table" w:styleId="a4">
    <w:name w:val="Table Grid"/>
    <w:basedOn w:val="a1"/>
    <w:uiPriority w:val="59"/>
    <w:unhideWhenUsed/>
    <w:rsid w:val="006812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812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12CB"/>
  </w:style>
  <w:style w:type="paragraph" w:styleId="a7">
    <w:name w:val="footer"/>
    <w:basedOn w:val="a"/>
    <w:link w:val="a8"/>
    <w:uiPriority w:val="99"/>
    <w:unhideWhenUsed/>
    <w:rsid w:val="006812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812CB"/>
  </w:style>
  <w:style w:type="paragraph" w:styleId="a9">
    <w:name w:val="Revision"/>
    <w:hidden/>
    <w:uiPriority w:val="99"/>
    <w:semiHidden/>
    <w:rsid w:val="001477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60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Talan</dc:creator>
  <cp:lastModifiedBy>nbrusova</cp:lastModifiedBy>
  <cp:revision>2</cp:revision>
  <dcterms:created xsi:type="dcterms:W3CDTF">2026-03-31T10:48:00Z</dcterms:created>
  <dcterms:modified xsi:type="dcterms:W3CDTF">2026-03-31T10:48:00Z</dcterms:modified>
</cp:coreProperties>
</file>